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F3F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Ⅳ-8：脊髄小脳変性症</w:t>
      </w:r>
      <w:r w:rsidRPr="0083260A">
        <w:rPr>
          <w:rFonts w:ascii="メイリオ" w:eastAsia="メイリオ" w:hAnsi="メイリオ" w:hint="eastAsia"/>
          <w:b/>
          <w:bCs/>
          <w:sz w:val="18"/>
          <w:szCs w:val="20"/>
        </w:rPr>
        <w:br/>
        <w:t>（SCD：Spino-Cerebellar Degeneration）</w:t>
      </w:r>
    </w:p>
    <w:p w14:paraId="25FB444C" w14:textId="70152224" w:rsidR="0083260A" w:rsidRPr="00D503D5" w:rsidRDefault="0083260A" w:rsidP="0083260A">
      <w:pPr>
        <w:ind w:firstLineChars="100" w:firstLine="180"/>
        <w:rPr>
          <w:rFonts w:ascii="メイリオ" w:eastAsia="メイリオ" w:hAnsi="メイリオ"/>
          <w:sz w:val="18"/>
          <w:szCs w:val="20"/>
        </w:rPr>
      </w:pPr>
      <w:r w:rsidRPr="0083260A">
        <w:rPr>
          <w:rFonts w:ascii="メイリオ" w:eastAsia="メイリオ" w:hAnsi="メイリオ" w:hint="eastAsia"/>
          <w:sz w:val="18"/>
          <w:szCs w:val="20"/>
        </w:rPr>
        <w:t>2022年　11月21日</w:t>
      </w:r>
    </w:p>
    <w:p w14:paraId="75CBB097" w14:textId="77777777" w:rsidR="0083260A" w:rsidRPr="0083260A" w:rsidRDefault="0083260A" w:rsidP="0083260A">
      <w:pPr>
        <w:ind w:firstLineChars="100" w:firstLine="180"/>
        <w:rPr>
          <w:rFonts w:ascii="メイリオ" w:eastAsia="メイリオ" w:hAnsi="メイリオ"/>
          <w:sz w:val="18"/>
          <w:szCs w:val="20"/>
        </w:rPr>
      </w:pPr>
    </w:p>
    <w:p w14:paraId="3377D61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【総論】</w:t>
      </w:r>
      <w:r w:rsidRPr="0083260A">
        <w:rPr>
          <w:rFonts w:ascii="メイリオ" w:eastAsia="メイリオ" w:hAnsi="メイリオ" w:hint="eastAsia"/>
          <w:b/>
          <w:bCs/>
          <w:sz w:val="18"/>
          <w:szCs w:val="20"/>
        </w:rPr>
        <w:br/>
        <w:t>１：概念</w:t>
      </w:r>
      <w:r w:rsidRPr="0083260A">
        <w:rPr>
          <w:rFonts w:ascii="メイリオ" w:eastAsia="メイリオ" w:hAnsi="メイリオ" w:hint="eastAsia"/>
          <w:b/>
          <w:bCs/>
          <w:sz w:val="18"/>
          <w:szCs w:val="20"/>
        </w:rPr>
        <w:br/>
        <w:t>（１）脊髄小脳変性症とは</w:t>
      </w:r>
    </w:p>
    <w:p w14:paraId="75AB0D12" w14:textId="2E462B0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小脳を中心とした神経の変性によって生じる疾患を総称して脊髄小脳変性症と呼ぶ．</w:t>
      </w:r>
    </w:p>
    <w:p w14:paraId="3E2170D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変性とは，はっきりした原因が不明の神経障害の一群のこと．</w:t>
      </w:r>
    </w:p>
    <w:p w14:paraId="2D267DFE" w14:textId="05D6D4BC" w:rsidR="0083260A" w:rsidRPr="00E9608B" w:rsidRDefault="0083260A" w:rsidP="00E9608B">
      <w:pPr>
        <w:rPr>
          <w:rFonts w:ascii="メイリオ" w:eastAsia="メイリオ" w:hAnsi="メイリオ" w:hint="eastAsia"/>
          <w:sz w:val="18"/>
          <w:szCs w:val="20"/>
        </w:rPr>
      </w:pPr>
      <w:r w:rsidRPr="0083260A">
        <w:rPr>
          <w:rFonts w:ascii="メイリオ" w:eastAsia="メイリオ" w:hAnsi="メイリオ" w:hint="eastAsia"/>
          <w:sz w:val="18"/>
          <w:szCs w:val="20"/>
        </w:rPr>
        <w:t>SCDの中には小脳以外にも大脳，脳幹，脊髄，末梢神経に変性がおよぶ場合があり，様々な症状がみられる．</w:t>
      </w:r>
    </w:p>
    <w:p w14:paraId="50D057A8" w14:textId="77777777" w:rsidR="00E9608B" w:rsidRDefault="0083260A" w:rsidP="00E9608B">
      <w:pPr>
        <w:pStyle w:val="a5"/>
        <w:ind w:leftChars="0" w:left="720"/>
        <w:rPr>
          <w:rFonts w:ascii="メイリオ" w:eastAsia="メイリオ" w:hAnsi="メイリオ"/>
          <w:b/>
          <w:bCs/>
          <w:sz w:val="18"/>
          <w:szCs w:val="20"/>
        </w:rPr>
      </w:pPr>
      <w:r w:rsidRPr="00D503D5">
        <w:rPr>
          <w:rFonts w:ascii="メイリオ" w:eastAsia="メイリオ" w:hAnsi="メイリオ"/>
          <w:noProof/>
          <w:sz w:val="18"/>
          <w:szCs w:val="20"/>
        </w:rPr>
        <w:drawing>
          <wp:inline distT="0" distB="0" distL="0" distR="0" wp14:anchorId="63AAA07D" wp14:editId="6AA5A76E">
            <wp:extent cx="3881887" cy="1677361"/>
            <wp:effectExtent l="0" t="0" r="444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4332" cy="1700022"/>
                    </a:xfrm>
                    <a:prstGeom prst="rect">
                      <a:avLst/>
                    </a:prstGeom>
                    <a:noFill/>
                    <a:ln>
                      <a:noFill/>
                    </a:ln>
                  </pic:spPr>
                </pic:pic>
              </a:graphicData>
            </a:graphic>
          </wp:inline>
        </w:drawing>
      </w:r>
    </w:p>
    <w:p w14:paraId="38BC3C1C" w14:textId="082A10BA" w:rsidR="0083260A" w:rsidRPr="00E9608B" w:rsidRDefault="0083260A" w:rsidP="00E9608B">
      <w:pPr>
        <w:rPr>
          <w:rFonts w:ascii="メイリオ" w:eastAsia="メイリオ" w:hAnsi="メイリオ"/>
          <w:sz w:val="18"/>
          <w:szCs w:val="20"/>
        </w:rPr>
      </w:pPr>
      <w:r w:rsidRPr="00E9608B">
        <w:rPr>
          <w:rFonts w:ascii="メイリオ" w:eastAsia="メイリオ" w:hAnsi="メイリオ" w:hint="eastAsia"/>
          <w:b/>
          <w:bCs/>
          <w:sz w:val="18"/>
          <w:szCs w:val="20"/>
        </w:rPr>
        <w:t>（２）SCD特徴</w:t>
      </w:r>
    </w:p>
    <w:p w14:paraId="285AD8E9"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運動失調を主症状とする指定難病といわれる疾患の一つ.</w:t>
      </w:r>
    </w:p>
    <w:p w14:paraId="7B2C54EA" w14:textId="5EBD2A24"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原因が感染症，中毒，腫瘍，栄養素の欠乏，奇形，血管障害，自己免疫性疾患などによらない病気.</w:t>
      </w:r>
    </w:p>
    <w:p w14:paraId="38D1F693" w14:textId="4A1BF318"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小脳および脳幹から脊髄にかけての神経細胞が徐々に破壊，消失していく病気であり，非常にゆっくりと症状が進行していくのが特徴．</w:t>
      </w:r>
    </w:p>
    <w:p w14:paraId="2D70AFCD" w14:textId="77777777" w:rsidR="0083260A" w:rsidRPr="00E9608B" w:rsidRDefault="0083260A" w:rsidP="0083260A">
      <w:pPr>
        <w:rPr>
          <w:rFonts w:ascii="メイリオ" w:eastAsia="メイリオ" w:hAnsi="メイリオ"/>
          <w:b/>
          <w:bCs/>
          <w:sz w:val="18"/>
          <w:szCs w:val="20"/>
        </w:rPr>
      </w:pPr>
    </w:p>
    <w:p w14:paraId="69ED46BB" w14:textId="61C714AA"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２：脊髄小脳変性症の分類</w:t>
      </w:r>
    </w:p>
    <w:p w14:paraId="4EBF7243" w14:textId="5715107B" w:rsidR="0083260A" w:rsidRPr="00D503D5"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日本では遺伝性が30％であり，非遺伝性が70％である．</w:t>
      </w:r>
    </w:p>
    <w:p w14:paraId="70D7F168" w14:textId="2D49AD6C" w:rsidR="0083260A" w:rsidRPr="0083260A" w:rsidRDefault="0083260A" w:rsidP="0083260A">
      <w:pPr>
        <w:rPr>
          <w:rFonts w:ascii="メイリオ" w:eastAsia="メイリオ" w:hAnsi="メイリオ" w:hint="eastAsia"/>
          <w:sz w:val="18"/>
          <w:szCs w:val="20"/>
        </w:rPr>
      </w:pPr>
      <w:r w:rsidRPr="00D503D5">
        <w:rPr>
          <w:rFonts w:ascii="メイリオ" w:eastAsia="メイリオ" w:hAnsi="メイリオ"/>
          <w:noProof/>
          <w:sz w:val="18"/>
          <w:szCs w:val="20"/>
        </w:rPr>
        <w:drawing>
          <wp:inline distT="0" distB="0" distL="0" distR="0" wp14:anchorId="37C07479" wp14:editId="598C2F1A">
            <wp:extent cx="4858966" cy="202720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5293" cy="2067397"/>
                    </a:xfrm>
                    <a:prstGeom prst="rect">
                      <a:avLst/>
                    </a:prstGeom>
                    <a:noFill/>
                    <a:ln>
                      <a:noFill/>
                    </a:ln>
                  </pic:spPr>
                </pic:pic>
              </a:graphicData>
            </a:graphic>
          </wp:inline>
        </w:drawing>
      </w:r>
    </w:p>
    <w:p w14:paraId="218F579F" w14:textId="4B64EB0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lastRenderedPageBreak/>
        <w:t>（１）遺伝性脊髄小脳変性症(hSCD) </w:t>
      </w:r>
    </w:p>
    <w:p w14:paraId="13213C1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①常染色体優性遺伝性</w:t>
      </w:r>
    </w:p>
    <w:p w14:paraId="7D0B033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脊髄小脳失調症（ｈSCA：hereditary Spino Cerebellar Ataxia）</w:t>
      </w:r>
    </w:p>
    <w:p w14:paraId="2A872C0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2020年現在で，41型まで発見されている．</w:t>
      </w:r>
    </w:p>
    <w:p w14:paraId="1EB1A4E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②常染色体劣性遺伝性</w:t>
      </w:r>
      <w:r w:rsidRPr="0083260A">
        <w:rPr>
          <w:rFonts w:ascii="メイリオ" w:eastAsia="メイリオ" w:hAnsi="メイリオ" w:hint="eastAsia"/>
          <w:sz w:val="18"/>
          <w:szCs w:val="20"/>
        </w:rPr>
        <w:br/>
        <w:t xml:space="preserve">　フリードライヒ(Friedreich)失調症</w:t>
      </w:r>
    </w:p>
    <w:p w14:paraId="200FCB8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ビタミンＥ単独欠乏性失調症（AVED）</w:t>
      </w:r>
    </w:p>
    <w:p w14:paraId="190071F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眼球運動失行と低アルブミン血症を伴う早発性小脳失調症（EOAH） </w:t>
      </w:r>
    </w:p>
    <w:p w14:paraId="412185E5" w14:textId="27550DC8"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（２）非遺伝性(孤発性)脊髄小脳変性症</w:t>
      </w:r>
    </w:p>
    <w:p w14:paraId="1AF7FADB" w14:textId="279B2D02"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①皮質性小脳萎縮症</w:t>
      </w:r>
      <w:r w:rsidRPr="0083260A">
        <w:rPr>
          <w:rFonts w:ascii="メイリオ" w:eastAsia="メイリオ" w:hAnsi="メイリオ" w:hint="eastAsia"/>
          <w:sz w:val="18"/>
          <w:szCs w:val="20"/>
        </w:rPr>
        <w:t xml:space="preserve">　　　　</w:t>
      </w:r>
      <w:r w:rsidRPr="0083260A">
        <w:rPr>
          <w:rFonts w:ascii="メイリオ" w:eastAsia="メイリオ" w:hAnsi="メイリオ" w:hint="eastAsia"/>
          <w:sz w:val="18"/>
          <w:szCs w:val="20"/>
        </w:rPr>
        <w:br/>
      </w:r>
      <w:r w:rsidRPr="0083260A">
        <w:rPr>
          <w:rFonts w:ascii="メイリオ" w:eastAsia="メイリオ" w:hAnsi="メイリオ" w:hint="eastAsia"/>
          <w:b/>
          <w:bCs/>
          <w:sz w:val="18"/>
          <w:szCs w:val="20"/>
        </w:rPr>
        <w:t>②多系統萎縮症</w:t>
      </w:r>
      <w:r w:rsidRPr="0083260A">
        <w:rPr>
          <w:rFonts w:ascii="メイリオ" w:eastAsia="メイリオ" w:hAnsi="メイリオ" w:hint="eastAsia"/>
          <w:sz w:val="18"/>
          <w:szCs w:val="20"/>
        </w:rPr>
        <w:t xml:space="preserve">　　</w:t>
      </w:r>
      <w:r w:rsidRPr="0083260A">
        <w:rPr>
          <w:rFonts w:ascii="メイリオ" w:eastAsia="メイリオ" w:hAnsi="メイリオ" w:hint="eastAsia"/>
          <w:sz w:val="18"/>
          <w:szCs w:val="20"/>
        </w:rPr>
        <w:br/>
        <w:t xml:space="preserve">　オリーブ橋小脳萎縮症</w:t>
      </w:r>
    </w:p>
    <w:p w14:paraId="365F54C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線条体黒質変性症</w:t>
      </w:r>
      <w:r w:rsidRPr="0083260A">
        <w:rPr>
          <w:rFonts w:ascii="メイリオ" w:eastAsia="メイリオ" w:hAnsi="メイリオ" w:hint="eastAsia"/>
          <w:sz w:val="18"/>
          <w:szCs w:val="20"/>
        </w:rPr>
        <w:br/>
        <w:t xml:space="preserve">　シャイ・ドレーガー（Shy-Drager）症候群</w:t>
      </w:r>
    </w:p>
    <w:p w14:paraId="1E832124" w14:textId="77777777" w:rsidR="0083260A" w:rsidRPr="00D503D5" w:rsidRDefault="0083260A" w:rsidP="0083260A">
      <w:pPr>
        <w:rPr>
          <w:rFonts w:ascii="メイリオ" w:eastAsia="メイリオ" w:hAnsi="メイリオ"/>
          <w:b/>
          <w:bCs/>
          <w:sz w:val="18"/>
          <w:szCs w:val="20"/>
        </w:rPr>
      </w:pPr>
    </w:p>
    <w:p w14:paraId="024489D3" w14:textId="30AE01AD"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３：原因</w:t>
      </w:r>
      <w:r w:rsidRPr="0083260A">
        <w:rPr>
          <w:rFonts w:ascii="メイリオ" w:eastAsia="メイリオ" w:hAnsi="メイリオ" w:hint="eastAsia"/>
          <w:sz w:val="18"/>
          <w:szCs w:val="20"/>
        </w:rPr>
        <w:t xml:space="preserve"> 　 </w:t>
      </w:r>
    </w:p>
    <w:p w14:paraId="278290B2" w14:textId="1A068531"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原因は感染症，中毒，腫瘍，栄養素の欠乏，奇形，血管障害，自己免疫性疾患など以外のもの．</w:t>
      </w:r>
    </w:p>
    <w:p w14:paraId="56F5D5F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（１）遺伝性のもの</w:t>
      </w:r>
    </w:p>
    <w:p w14:paraId="59CC02B3" w14:textId="3BD3252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近年，原因となる遺伝子が次々と発見されており，それぞれの疾患とその特徴もわかりつつある．  </w:t>
      </w:r>
    </w:p>
    <w:p w14:paraId="0290716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（２）孤発性のもの</w:t>
      </w:r>
    </w:p>
    <w:p w14:paraId="479189C4" w14:textId="661FD82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オリゴデンドログリアや神経細胞内に異常な封入体が存在することが分かっていた．　</w:t>
      </w:r>
    </w:p>
    <w:p w14:paraId="1E8478AA" w14:textId="7C4A4AB1" w:rsidR="0083260A" w:rsidRPr="00D503D5" w:rsidRDefault="0083260A" w:rsidP="0055109B">
      <w:pPr>
        <w:ind w:left="180" w:hangingChars="100" w:hanging="180"/>
        <w:rPr>
          <w:rFonts w:ascii="メイリオ" w:eastAsia="メイリオ" w:hAnsi="メイリオ"/>
          <w:sz w:val="18"/>
          <w:szCs w:val="20"/>
        </w:rPr>
      </w:pPr>
      <w:r w:rsidRPr="0083260A">
        <w:rPr>
          <w:rFonts w:ascii="メイリオ" w:eastAsia="メイリオ" w:hAnsi="メイリオ" w:hint="eastAsia"/>
          <w:sz w:val="18"/>
          <w:szCs w:val="20"/>
        </w:rPr>
        <w:t xml:space="preserve">　その主成分が，パーキンソン病患者の脳細胞に見られるレビー小体の構成成分でもあるα -シヌクレインというたんぱく質の一種であることが判明した．</w:t>
      </w:r>
    </w:p>
    <w:p w14:paraId="3F045C20" w14:textId="77777777" w:rsidR="0083260A" w:rsidRPr="0083260A" w:rsidRDefault="0083260A" w:rsidP="0083260A">
      <w:pPr>
        <w:rPr>
          <w:rFonts w:ascii="メイリオ" w:eastAsia="メイリオ" w:hAnsi="メイリオ"/>
          <w:sz w:val="18"/>
          <w:szCs w:val="20"/>
        </w:rPr>
      </w:pPr>
    </w:p>
    <w:p w14:paraId="5B15C82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４：疫学 　</w:t>
      </w:r>
      <w:r w:rsidRPr="0083260A">
        <w:rPr>
          <w:rFonts w:ascii="メイリオ" w:eastAsia="メイリオ" w:hAnsi="メイリオ" w:hint="eastAsia"/>
          <w:b/>
          <w:bCs/>
          <w:sz w:val="18"/>
          <w:szCs w:val="20"/>
        </w:rPr>
        <w:br/>
        <w:t xml:space="preserve">（１）有病率 </w:t>
      </w:r>
    </w:p>
    <w:p w14:paraId="6DAC7B6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１０万人あたり5～10人で，日本では30,000の患者がいると推測されている．</w:t>
      </w:r>
    </w:p>
    <w:p w14:paraId="0D07D6B9"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孤発性が67.2％，</w:t>
      </w:r>
    </w:p>
    <w:p w14:paraId="00C52DA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常染色体優性遺伝性が27％，</w:t>
      </w:r>
    </w:p>
    <w:p w14:paraId="2776481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常染色体劣性遺伝性が1.8％，</w:t>
      </w:r>
    </w:p>
    <w:p w14:paraId="7FB7CEE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遺伝歴のないSCDが最も多く，約2/3を占め，1/3は遺伝性のSCD である．</w:t>
      </w:r>
    </w:p>
    <w:p w14:paraId="62A07375" w14:textId="77777777" w:rsidR="0083260A" w:rsidRPr="00D503D5" w:rsidRDefault="0083260A" w:rsidP="0083260A">
      <w:pPr>
        <w:rPr>
          <w:rFonts w:ascii="メイリオ" w:eastAsia="メイリオ" w:hAnsi="メイリオ"/>
          <w:b/>
          <w:bCs/>
          <w:sz w:val="18"/>
          <w:szCs w:val="20"/>
        </w:rPr>
      </w:pPr>
    </w:p>
    <w:p w14:paraId="49895CA1" w14:textId="254EFF2F"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５：症状</w:t>
      </w:r>
      <w:r w:rsidRPr="0083260A">
        <w:rPr>
          <w:rFonts w:ascii="メイリオ" w:eastAsia="メイリオ" w:hAnsi="メイリオ" w:hint="eastAsia"/>
          <w:sz w:val="18"/>
          <w:szCs w:val="20"/>
        </w:rPr>
        <w:br/>
      </w:r>
      <w:r w:rsidRPr="0083260A">
        <w:rPr>
          <w:rFonts w:ascii="メイリオ" w:eastAsia="メイリオ" w:hAnsi="メイリオ" w:hint="eastAsia"/>
          <w:b/>
          <w:bCs/>
          <w:sz w:val="18"/>
          <w:szCs w:val="20"/>
        </w:rPr>
        <w:t>（１）運動失調の症状（＝小脳失調障害）</w:t>
      </w:r>
      <w:r w:rsidRPr="0083260A">
        <w:rPr>
          <w:rFonts w:ascii="メイリオ" w:eastAsia="メイリオ" w:hAnsi="メイリオ" w:hint="eastAsia"/>
          <w:sz w:val="18"/>
          <w:szCs w:val="20"/>
        </w:rPr>
        <w:t xml:space="preserve"> </w:t>
      </w:r>
    </w:p>
    <w:p w14:paraId="35B37384" w14:textId="056176F8"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小脳の神経細胞の破壊が原因で起こる症状．</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①歩行障害</w:t>
      </w:r>
      <w:r w:rsidRPr="0083260A">
        <w:rPr>
          <w:rFonts w:ascii="メイリオ" w:eastAsia="メイリオ" w:hAnsi="メイリオ" w:hint="eastAsia"/>
          <w:sz w:val="18"/>
          <w:szCs w:val="20"/>
        </w:rPr>
        <w:br/>
      </w:r>
      <w:r w:rsidRPr="0083260A">
        <w:rPr>
          <w:rFonts w:ascii="メイリオ" w:eastAsia="メイリオ" w:hAnsi="メイリオ" w:hint="eastAsia"/>
          <w:sz w:val="18"/>
          <w:szCs w:val="20"/>
        </w:rPr>
        <w:lastRenderedPageBreak/>
        <w:t xml:space="preserve">　　歩行時にふらつき，</w:t>
      </w:r>
      <w:r w:rsidR="00597EB5" w:rsidRPr="00D503D5">
        <w:rPr>
          <w:rFonts w:ascii="メイリオ" w:eastAsia="メイリオ" w:hAnsi="メイリオ" w:hint="eastAsia"/>
          <w:sz w:val="18"/>
          <w:szCs w:val="20"/>
        </w:rPr>
        <w:t>転</w:t>
      </w:r>
      <w:r w:rsidRPr="0083260A">
        <w:rPr>
          <w:rFonts w:ascii="メイリオ" w:eastAsia="メイリオ" w:hAnsi="メイリオ" w:hint="eastAsia"/>
          <w:sz w:val="18"/>
          <w:szCs w:val="20"/>
        </w:rPr>
        <w:t>倒することが多くなる．</w:t>
      </w:r>
    </w:p>
    <w:p w14:paraId="40635F6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症状が重くなると歩行困難になる．</w:t>
      </w:r>
    </w:p>
    <w:p w14:paraId="3F50B59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②四肢失調</w:t>
      </w:r>
      <w:r w:rsidRPr="0083260A">
        <w:rPr>
          <w:rFonts w:ascii="メイリオ" w:eastAsia="メイリオ" w:hAnsi="メイリオ" w:hint="eastAsia"/>
          <w:sz w:val="18"/>
          <w:szCs w:val="20"/>
        </w:rPr>
        <w:br/>
        <w:t xml:space="preserve">　　手足を思い通りに動かせなくなる．</w:t>
      </w:r>
    </w:p>
    <w:p w14:paraId="1652FEE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箸をうまく使えなくなる．</w:t>
      </w:r>
    </w:p>
    <w:p w14:paraId="090AB639"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書いた字が乱れる．</w:t>
      </w:r>
    </w:p>
    <w:p w14:paraId="7AFD604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症状が重くなると物を掴むことが困難になる．　 </w:t>
      </w:r>
    </w:p>
    <w:p w14:paraId="570260D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③構音障害</w:t>
      </w:r>
      <w:r w:rsidRPr="0083260A">
        <w:rPr>
          <w:rFonts w:ascii="メイリオ" w:eastAsia="メイリオ" w:hAnsi="メイリオ" w:hint="eastAsia"/>
          <w:sz w:val="18"/>
          <w:szCs w:val="20"/>
        </w:rPr>
        <w:br/>
        <w:t xml:space="preserve">　呂律が廻らなくなる．</w:t>
      </w:r>
      <w:r w:rsidRPr="0083260A">
        <w:rPr>
          <w:rFonts w:ascii="メイリオ" w:eastAsia="メイリオ" w:hAnsi="メイリオ" w:hint="eastAsia"/>
          <w:sz w:val="18"/>
          <w:szCs w:val="20"/>
        </w:rPr>
        <w:br/>
        <w:t xml:space="preserve">　一言一言が不明瞭になり，声のリズムや大きさも整わなくなる．</w:t>
      </w:r>
    </w:p>
    <w:p w14:paraId="1149DB8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症状が重くなると発声が困難になる．</w:t>
      </w:r>
    </w:p>
    <w:p w14:paraId="5978294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④眼球振盪</w:t>
      </w:r>
    </w:p>
    <w:p w14:paraId="276FA804" w14:textId="78A40DA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姿勢を変えたり身体を動かしたりした時，何もしていないのに眼球が細かく揺れる．</w:t>
      </w:r>
      <w:r w:rsidRPr="0083260A">
        <w:rPr>
          <w:rFonts w:ascii="メイリオ" w:eastAsia="メイリオ" w:hAnsi="メイリオ"/>
          <w:sz w:val="18"/>
          <w:szCs w:val="20"/>
        </w:rPr>
        <w:br/>
      </w:r>
      <w:r w:rsidRPr="0083260A">
        <w:rPr>
          <w:rFonts w:ascii="メイリオ" w:eastAsia="メイリオ" w:hAnsi="メイリオ" w:hint="eastAsia"/>
          <w:b/>
          <w:bCs/>
          <w:sz w:val="18"/>
          <w:szCs w:val="20"/>
        </w:rPr>
        <w:t>⑤姿勢反射失調</w:t>
      </w:r>
    </w:p>
    <w:p w14:paraId="197DCE2C" w14:textId="156515BD" w:rsidR="00597EB5"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姿勢がうまく保てなくなり，倒れたり傾いたりする．</w:t>
      </w:r>
    </w:p>
    <w:p w14:paraId="2864449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（２）運動失調の症状２（＝延髄機能障害）</w:t>
      </w:r>
    </w:p>
    <w:p w14:paraId="2EF29AF1" w14:textId="65841903"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延髄の神経細胞の破壊が原因で起こる症状．</w:t>
      </w:r>
    </w:p>
    <w:p w14:paraId="2C2ED4C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①振戦</w:t>
      </w:r>
    </w:p>
    <w:p w14:paraId="11CDAB84" w14:textId="12FDAE6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運動時，または姿勢保持時に自分の意思とは関係なく，勝手に手が震える．（＝錐体外路障害）</w:t>
      </w:r>
    </w:p>
    <w:p w14:paraId="1A399AB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②筋固縮</w:t>
      </w:r>
    </w:p>
    <w:p w14:paraId="541A75DC" w14:textId="1F068DEE" w:rsidR="0083260A"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他人が関節を動かすと固く感じられる．（＝錐体外路障害）</w:t>
      </w:r>
    </w:p>
    <w:p w14:paraId="16284876" w14:textId="77777777" w:rsidR="0083260A" w:rsidRPr="0083260A" w:rsidRDefault="0083260A" w:rsidP="00E9608B">
      <w:pPr>
        <w:ind w:firstLineChars="100" w:firstLine="180"/>
        <w:rPr>
          <w:rFonts w:ascii="メイリオ" w:eastAsia="メイリオ" w:hAnsi="メイリオ"/>
          <w:sz w:val="18"/>
          <w:szCs w:val="20"/>
        </w:rPr>
      </w:pPr>
      <w:r w:rsidRPr="0083260A">
        <w:rPr>
          <w:rFonts w:ascii="メイリオ" w:eastAsia="メイリオ" w:hAnsi="メイリオ" w:hint="eastAsia"/>
          <w:b/>
          <w:bCs/>
          <w:sz w:val="18"/>
          <w:szCs w:val="20"/>
        </w:rPr>
        <w:t>③バビンスキー反射</w:t>
      </w:r>
    </w:p>
    <w:p w14:paraId="22709642" w14:textId="597FA0E7" w:rsidR="0083260A" w:rsidRPr="00D503D5"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00E9608B">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足の裏をなぞると指が反り返る．（＝錐体路障害）  </w:t>
      </w:r>
    </w:p>
    <w:p w14:paraId="38885945" w14:textId="104C95AA" w:rsidR="00597EB5" w:rsidRPr="0083260A" w:rsidRDefault="00597EB5" w:rsidP="0083260A">
      <w:pPr>
        <w:rPr>
          <w:rFonts w:ascii="メイリオ" w:eastAsia="メイリオ" w:hAnsi="メイリオ" w:hint="eastAsia"/>
          <w:sz w:val="18"/>
          <w:szCs w:val="20"/>
        </w:rPr>
      </w:pPr>
      <w:r w:rsidRPr="00D503D5">
        <w:rPr>
          <w:rFonts w:ascii="メイリオ" w:eastAsia="メイリオ" w:hAnsi="メイリオ"/>
          <w:noProof/>
          <w:sz w:val="18"/>
          <w:szCs w:val="20"/>
        </w:rPr>
        <w:drawing>
          <wp:inline distT="0" distB="0" distL="0" distR="0" wp14:anchorId="2DB6E726" wp14:editId="6CE4E2A8">
            <wp:extent cx="4232179" cy="238385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2542" cy="2389688"/>
                    </a:xfrm>
                    <a:prstGeom prst="rect">
                      <a:avLst/>
                    </a:prstGeom>
                    <a:noFill/>
                    <a:ln>
                      <a:noFill/>
                    </a:ln>
                  </pic:spPr>
                </pic:pic>
              </a:graphicData>
            </a:graphic>
          </wp:inline>
        </w:drawing>
      </w:r>
    </w:p>
    <w:p w14:paraId="54412F1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（３）自律神経の症状（＝自律神経障害）</w:t>
      </w:r>
    </w:p>
    <w:p w14:paraId="21627F90" w14:textId="61D57EA3"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自律神経の神経細胞の破壊が原因で起こる症状．</w:t>
      </w:r>
      <w:r w:rsidRPr="0083260A">
        <w:rPr>
          <w:rFonts w:ascii="メイリオ" w:eastAsia="メイリオ" w:hAnsi="メイリオ"/>
          <w:sz w:val="18"/>
          <w:szCs w:val="20"/>
        </w:rPr>
        <w:br/>
      </w:r>
      <w:r w:rsidRPr="0083260A">
        <w:rPr>
          <w:rFonts w:ascii="メイリオ" w:eastAsia="メイリオ" w:hAnsi="メイリオ" w:hint="eastAsia"/>
          <w:sz w:val="18"/>
          <w:szCs w:val="20"/>
        </w:rPr>
        <w:lastRenderedPageBreak/>
        <w:t xml:space="preserve">　</w:t>
      </w:r>
      <w:r w:rsidRPr="0083260A">
        <w:rPr>
          <w:rFonts w:ascii="メイリオ" w:eastAsia="メイリオ" w:hAnsi="メイリオ" w:hint="eastAsia"/>
          <w:b/>
          <w:bCs/>
          <w:sz w:val="18"/>
          <w:szCs w:val="20"/>
        </w:rPr>
        <w:t>①起立性低血圧</w:t>
      </w:r>
    </w:p>
    <w:p w14:paraId="3C783699" w14:textId="5668137F"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急に起きるとめまいがする．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②睡眠時無呼吸</w:t>
      </w:r>
    </w:p>
    <w:p w14:paraId="4A991566" w14:textId="71C0D8A2"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眠っているときに呼吸が停止する．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③発汗障害</w:t>
      </w:r>
    </w:p>
    <w:p w14:paraId="6DD6BFB2" w14:textId="0E43B577" w:rsidR="0083260A" w:rsidRPr="00D503D5" w:rsidRDefault="0083260A" w:rsidP="0083260A">
      <w:pPr>
        <w:rPr>
          <w:rFonts w:ascii="メイリオ" w:eastAsia="メイリオ" w:hAnsi="メイリオ"/>
          <w:b/>
          <w:bCs/>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④尿失禁</w:t>
      </w:r>
    </w:p>
    <w:p w14:paraId="6285011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（４）不随意運動の障害</w:t>
      </w:r>
      <w:r w:rsidRPr="0083260A">
        <w:rPr>
          <w:rFonts w:ascii="メイリオ" w:eastAsia="メイリオ" w:hAnsi="メイリオ" w:hint="eastAsia"/>
          <w:sz w:val="18"/>
          <w:szCs w:val="20"/>
        </w:rPr>
        <w:t xml:space="preserve"> 　 </w:t>
      </w:r>
    </w:p>
    <w:p w14:paraId="238842F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①ミオクローヌス</w:t>
      </w:r>
    </w:p>
    <w:p w14:paraId="3D7D2B7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非常にすばやい動きをする．</w:t>
      </w:r>
    </w:p>
    <w:p w14:paraId="05F916C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②舞踏運動</w:t>
      </w:r>
    </w:p>
    <w:p w14:paraId="47A6DFB2" w14:textId="3B52D2BB"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踊っているような動きに見える．</w:t>
      </w:r>
      <w:r w:rsidRPr="0083260A">
        <w:rPr>
          <w:rFonts w:ascii="メイリオ" w:eastAsia="メイリオ" w:hAnsi="メイリオ"/>
          <w:sz w:val="18"/>
          <w:szCs w:val="20"/>
        </w:rPr>
        <w:br/>
      </w:r>
      <w:r w:rsidRPr="0083260A">
        <w:rPr>
          <w:rFonts w:ascii="メイリオ" w:eastAsia="メイリオ" w:hAnsi="メイリオ" w:hint="eastAsia"/>
          <w:b/>
          <w:bCs/>
          <w:sz w:val="18"/>
          <w:szCs w:val="20"/>
        </w:rPr>
        <w:t>③ジストニア</w:t>
      </w:r>
    </w:p>
    <w:p w14:paraId="67E09C4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身体の筋肉が不随意に収縮し続ける．</w:t>
      </w:r>
    </w:p>
    <w:p w14:paraId="2ED96B1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その結果，筋肉にねじれやゆがみが生じ，思い通りに動かなくなる。</w:t>
      </w:r>
    </w:p>
    <w:p w14:paraId="73228C19" w14:textId="77777777" w:rsidR="00597EB5" w:rsidRPr="00D503D5" w:rsidRDefault="00597EB5" w:rsidP="00597EB5">
      <w:pPr>
        <w:rPr>
          <w:rFonts w:ascii="メイリオ" w:eastAsia="メイリオ" w:hAnsi="メイリオ"/>
          <w:b/>
          <w:bCs/>
          <w:sz w:val="18"/>
          <w:szCs w:val="20"/>
        </w:rPr>
      </w:pPr>
    </w:p>
    <w:p w14:paraId="65ED92B7" w14:textId="736B36CF"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６：予後</w:t>
      </w:r>
    </w:p>
    <w:p w14:paraId="6622560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脊髄小脳変性症の一つである多系統萎縮症の患者230人を対象にした研究結果によると，発症後平均約5年で車いす使用となり，約8年で寝たきりの状態，罹病機関は9年程度と報告されている．</w:t>
      </w:r>
    </w:p>
    <w:p w14:paraId="25B5556D" w14:textId="77777777" w:rsidR="00597EB5" w:rsidRPr="00D503D5"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それ以外の脊髄小脳変性症では，症状の進行は緩慢であり，5年，10年，20年先と長いスパンで病気と向き合っていく必要がある．</w:t>
      </w:r>
    </w:p>
    <w:p w14:paraId="2A7FE7A9" w14:textId="77777777" w:rsidR="00597EB5" w:rsidRPr="00D503D5" w:rsidRDefault="00597EB5" w:rsidP="0083260A">
      <w:pPr>
        <w:rPr>
          <w:rFonts w:ascii="メイリオ" w:eastAsia="メイリオ" w:hAnsi="メイリオ"/>
          <w:sz w:val="18"/>
          <w:szCs w:val="20"/>
        </w:rPr>
      </w:pPr>
    </w:p>
    <w:p w14:paraId="202796F3" w14:textId="07E714A4"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【各論】</w:t>
      </w:r>
      <w:r w:rsidRPr="0083260A">
        <w:rPr>
          <w:rFonts w:ascii="メイリオ" w:eastAsia="メイリオ" w:hAnsi="メイリオ" w:hint="eastAsia"/>
          <w:sz w:val="18"/>
          <w:szCs w:val="20"/>
        </w:rPr>
        <w:br/>
      </w:r>
      <w:r w:rsidRPr="0083260A">
        <w:rPr>
          <w:rFonts w:ascii="メイリオ" w:eastAsia="メイリオ" w:hAnsi="メイリオ" w:hint="eastAsia"/>
          <w:b/>
          <w:bCs/>
          <w:sz w:val="18"/>
          <w:szCs w:val="20"/>
        </w:rPr>
        <w:t>１：遺伝性脊髄小脳失調症</w:t>
      </w:r>
      <w:r w:rsidRPr="0083260A">
        <w:rPr>
          <w:rFonts w:ascii="メイリオ" w:eastAsia="メイリオ" w:hAnsi="メイリオ" w:hint="eastAsia"/>
          <w:b/>
          <w:bCs/>
          <w:sz w:val="18"/>
          <w:szCs w:val="20"/>
        </w:rPr>
        <w:br/>
        <w:t>（h-SCA：hereditary SpinoCerebellar Ataxia）  </w:t>
      </w:r>
      <w:r w:rsidRPr="0083260A">
        <w:rPr>
          <w:rFonts w:ascii="メイリオ" w:eastAsia="メイリオ" w:hAnsi="メイリオ" w:hint="eastAsia"/>
          <w:sz w:val="18"/>
          <w:szCs w:val="20"/>
        </w:rPr>
        <w:br/>
      </w:r>
      <w:r w:rsidRPr="0083260A">
        <w:rPr>
          <w:rFonts w:ascii="メイリオ" w:eastAsia="メイリオ" w:hAnsi="メイリオ" w:hint="eastAsia"/>
          <w:b/>
          <w:bCs/>
          <w:sz w:val="18"/>
          <w:szCs w:val="20"/>
        </w:rPr>
        <w:t>（１）概念</w:t>
      </w:r>
      <w:r w:rsidRPr="0083260A">
        <w:rPr>
          <w:rFonts w:ascii="メイリオ" w:eastAsia="メイリオ" w:hAnsi="メイリオ" w:hint="eastAsia"/>
          <w:sz w:val="18"/>
          <w:szCs w:val="20"/>
        </w:rPr>
        <w:t xml:space="preserve"> 　　 </w:t>
      </w:r>
    </w:p>
    <w:p w14:paraId="29D6AC9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日本における，SCDのなかで遺伝性SCAのものは約３０％である．</w:t>
      </w:r>
    </w:p>
    <w:p w14:paraId="3ABB053B" w14:textId="651642C5" w:rsidR="00597EB5"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ほとんどが常染色体優性遺伝性である．</w:t>
      </w:r>
    </w:p>
    <w:p w14:paraId="063465D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（２）分類</w:t>
      </w:r>
      <w:r w:rsidRPr="0083260A">
        <w:rPr>
          <w:rFonts w:ascii="メイリオ" w:eastAsia="メイリオ" w:hAnsi="メイリオ" w:hint="eastAsia"/>
          <w:sz w:val="18"/>
          <w:szCs w:val="20"/>
        </w:rPr>
        <w:t xml:space="preserve">  </w:t>
      </w:r>
    </w:p>
    <w:p w14:paraId="23328BF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（１）常染色体優性遺伝</w:t>
      </w:r>
    </w:p>
    <w:p w14:paraId="65316849"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 xml:space="preserve">　　原因遺伝子の発見順に，４１の型が知られている．</w:t>
      </w:r>
    </w:p>
    <w:p w14:paraId="04D6F0DA" w14:textId="3C3718D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脊髄小脳失調症１型(SCA１：spinocerebellar ataxia type 1）～SCA41まで存在する．</w:t>
      </w:r>
    </w:p>
    <w:p w14:paraId="44E27EF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①SCA3</w:t>
      </w:r>
    </w:p>
    <w:p w14:paraId="402C895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脊髄小脳失調症3型．</w:t>
      </w:r>
    </w:p>
    <w:p w14:paraId="079CB0E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通称---マチャド・ジョセフ病（MJD：Machado-Joseph病）</w:t>
      </w:r>
    </w:p>
    <w:p w14:paraId="213A9A6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②SCA6，SCA31</w:t>
      </w:r>
      <w:r w:rsidRPr="0083260A">
        <w:rPr>
          <w:rFonts w:ascii="メイリオ" w:eastAsia="メイリオ" w:hAnsi="メイリオ" w:hint="eastAsia"/>
          <w:sz w:val="18"/>
          <w:szCs w:val="20"/>
        </w:rPr>
        <w:t xml:space="preserve"> 　　　</w:t>
      </w:r>
      <w:r w:rsidRPr="0083260A">
        <w:rPr>
          <w:rFonts w:ascii="メイリオ" w:eastAsia="メイリオ" w:hAnsi="メイリオ" w:hint="eastAsia"/>
          <w:sz w:val="18"/>
          <w:szCs w:val="20"/>
        </w:rPr>
        <w:br/>
        <w:t xml:space="preserve">　　　純粋小脳失調型の疾患．</w:t>
      </w:r>
    </w:p>
    <w:p w14:paraId="604151A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lastRenderedPageBreak/>
        <w:t xml:space="preserve">　　</w:t>
      </w:r>
      <w:r w:rsidRPr="0083260A">
        <w:rPr>
          <w:rFonts w:ascii="メイリオ" w:eastAsia="メイリオ" w:hAnsi="メイリオ" w:hint="eastAsia"/>
          <w:b/>
          <w:bCs/>
          <w:sz w:val="18"/>
          <w:szCs w:val="20"/>
        </w:rPr>
        <w:t>③DRPLA（dentatorubral-pallidoluysian atrophy）</w:t>
      </w:r>
    </w:p>
    <w:p w14:paraId="3235169C" w14:textId="2BEAFC7B" w:rsidR="0083260A"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歯状核赤核淡蒼球Luys体萎縮症といわれている．</w:t>
      </w:r>
    </w:p>
    <w:p w14:paraId="39B11BA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（２）常染色体劣性遺伝</w:t>
      </w:r>
    </w:p>
    <w:p w14:paraId="598A62D3" w14:textId="1AB6733B"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欧米人に最多の遺伝性SCDであるFriedreich失調症が有名．</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①Friedreich失調症</w:t>
      </w:r>
    </w:p>
    <w:p w14:paraId="2CFE101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１）初発症状</w:t>
      </w:r>
    </w:p>
    <w:p w14:paraId="29BC419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歩きづらさを主訴に発症することが多い．</w:t>
      </w:r>
    </w:p>
    <w:p w14:paraId="362CDB4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進行すると，身体のバランスを保てずにふらついたり倒れたりする．</w:t>
      </w:r>
    </w:p>
    <w:p w14:paraId="71E6019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２）主な症状</w:t>
      </w:r>
    </w:p>
    <w:p w14:paraId="1FD72DC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運動失調症状：体のバランスを保てずふらついてしまうような状態．</w:t>
      </w:r>
    </w:p>
    <w:p w14:paraId="208A117B" w14:textId="0F9413B0" w:rsidR="0083260A"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末梢神経障害：主に手足の感覚の異常が起こる．　　</w:t>
      </w:r>
    </w:p>
    <w:p w14:paraId="6BCD601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３）症状が進行した場合</w:t>
      </w:r>
    </w:p>
    <w:p w14:paraId="4439745B" w14:textId="1D80168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構音障害，眼球運動障害，心臓の障害（心筋症，心不全，不整脈）などが起こる．</w:t>
      </w:r>
    </w:p>
    <w:p w14:paraId="69698F90" w14:textId="1F9D49B1"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不整脈などが命に関わることもある．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４）その他に見られる症状</w:t>
      </w:r>
      <w:r w:rsidRPr="0083260A">
        <w:rPr>
          <w:rFonts w:ascii="メイリオ" w:eastAsia="メイリオ" w:hAnsi="メイリオ" w:hint="eastAsia"/>
          <w:sz w:val="18"/>
          <w:szCs w:val="20"/>
        </w:rPr>
        <w:br/>
        <w:t xml:space="preserve">　　　　糖尿病を合併することがある．</w:t>
      </w:r>
    </w:p>
    <w:p w14:paraId="32FEAD12" w14:textId="3EC3F16C" w:rsidR="00597EB5" w:rsidRPr="0083260A" w:rsidRDefault="0083260A" w:rsidP="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側湾症や凹足など，体の変形を伴うこともある．</w:t>
      </w:r>
    </w:p>
    <w:p w14:paraId="77D2960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（３）病因・病態生理</w:t>
      </w:r>
    </w:p>
    <w:p w14:paraId="5EBFA85C" w14:textId="7E1195B2" w:rsidR="00597EB5" w:rsidRPr="0083260A" w:rsidRDefault="0083260A" w:rsidP="00E9608B">
      <w:pPr>
        <w:ind w:left="180" w:hangingChars="100" w:hanging="180"/>
        <w:rPr>
          <w:rFonts w:ascii="メイリオ" w:eastAsia="メイリオ" w:hAnsi="メイリオ"/>
          <w:sz w:val="18"/>
          <w:szCs w:val="20"/>
        </w:rPr>
      </w:pPr>
      <w:r w:rsidRPr="0083260A">
        <w:rPr>
          <w:rFonts w:ascii="メイリオ" w:eastAsia="メイリオ" w:hAnsi="メイリオ" w:hint="eastAsia"/>
          <w:sz w:val="18"/>
          <w:szCs w:val="20"/>
        </w:rPr>
        <w:t xml:space="preserve">　常染色体優性遺伝性ではCAGリピートの異常伸長，劣性遺伝性ではCAAリピートの異常伸長により生じる．</w:t>
      </w:r>
    </w:p>
    <w:p w14:paraId="4D8F8E6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（４）症状</w:t>
      </w:r>
      <w:r w:rsidRPr="0083260A">
        <w:rPr>
          <w:rFonts w:ascii="メイリオ" w:eastAsia="メイリオ" w:hAnsi="メイリオ" w:hint="eastAsia"/>
          <w:sz w:val="18"/>
          <w:szCs w:val="20"/>
        </w:rPr>
        <w:t xml:space="preserve"> </w:t>
      </w:r>
    </w:p>
    <w:p w14:paraId="1755EDF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（１）SCA6，SCA31など</w:t>
      </w:r>
    </w:p>
    <w:p w14:paraId="5697D91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①小脳失調症状</w:t>
      </w:r>
    </w:p>
    <w:p w14:paraId="48D05AFB" w14:textId="10749D51"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ほぼ小脳失調症状（失調性歩行，四肢協調運動障害，書字障害，失調性構音障害，眼振）を呈す．</w:t>
      </w:r>
    </w:p>
    <w:p w14:paraId="1F578E5F" w14:textId="79AAC33C"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および筋トーヌス低下に終始し，純粋小脳失調型といえる型である．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（２）MJD，SCA1，SCA2，DRPLAでは </w:t>
      </w:r>
      <w:r w:rsidRPr="0083260A">
        <w:rPr>
          <w:rFonts w:ascii="メイリオ" w:eastAsia="メイリオ" w:hAnsi="メイリオ" w:hint="eastAsia"/>
          <w:sz w:val="18"/>
          <w:szCs w:val="20"/>
        </w:rPr>
        <w:t xml:space="preserve">　　　</w:t>
      </w:r>
    </w:p>
    <w:p w14:paraId="7CFD847C" w14:textId="77F1EC88"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小脳系以外の系統も障害される型（多系統障害型）． 　</w:t>
      </w:r>
    </w:p>
    <w:p w14:paraId="6164FD3A" w14:textId="55C318A0" w:rsidR="0083260A" w:rsidRPr="0083260A" w:rsidRDefault="0083260A" w:rsidP="0055109B">
      <w:pPr>
        <w:ind w:left="540" w:hangingChars="300" w:hanging="540"/>
        <w:rPr>
          <w:rFonts w:ascii="メイリオ" w:eastAsia="メイリオ" w:hAnsi="メイリオ"/>
          <w:sz w:val="18"/>
          <w:szCs w:val="20"/>
        </w:rPr>
      </w:pPr>
      <w:r w:rsidRPr="0083260A">
        <w:rPr>
          <w:rFonts w:ascii="メイリオ" w:eastAsia="メイリオ" w:hAnsi="メイリオ" w:hint="eastAsia"/>
          <w:sz w:val="18"/>
          <w:szCs w:val="20"/>
        </w:rPr>
        <w:t xml:space="preserve">　　　小脳症状に加えてパーキンソニズム，不随意運動，錐体路徴候（腱反射亢進など），自律神経症候（起立性低血圧など），末梢神経症候などが様々な程度に起こる．</w:t>
      </w:r>
    </w:p>
    <w:p w14:paraId="7DA7F1D2" w14:textId="2326BAC3" w:rsidR="00597EB5" w:rsidRPr="00D503D5" w:rsidRDefault="0083260A" w:rsidP="0055109B">
      <w:pPr>
        <w:ind w:left="540" w:hangingChars="300" w:hanging="540"/>
        <w:rPr>
          <w:rFonts w:ascii="メイリオ" w:eastAsia="メイリオ" w:hAnsi="メイリオ"/>
          <w:sz w:val="18"/>
          <w:szCs w:val="20"/>
        </w:rPr>
      </w:pPr>
      <w:r w:rsidRPr="0083260A">
        <w:rPr>
          <w:rFonts w:ascii="メイリオ" w:eastAsia="メイリオ" w:hAnsi="メイリオ" w:hint="eastAsia"/>
          <w:sz w:val="18"/>
          <w:szCs w:val="20"/>
        </w:rPr>
        <w:t xml:space="preserve">　　　しかしながら一定の特徴を持った組み合わせで出現（時間経過とともに加わってくることが多い）する． </w:t>
      </w:r>
    </w:p>
    <w:p w14:paraId="62132D88" w14:textId="2EF4FE0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（５）検査所見</w:t>
      </w:r>
      <w:r w:rsidRPr="0083260A">
        <w:rPr>
          <w:rFonts w:ascii="メイリオ" w:eastAsia="メイリオ" w:hAnsi="メイリオ" w:hint="eastAsia"/>
          <w:sz w:val="18"/>
          <w:szCs w:val="20"/>
        </w:rPr>
        <w:t xml:space="preserve"> 　　 </w:t>
      </w:r>
    </w:p>
    <w:p w14:paraId="14C6A1B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SCA6やSCA31では小脳虫部前方優位に小脳皮質の萎縮がみられる．</w:t>
      </w:r>
    </w:p>
    <w:p w14:paraId="23376F4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多系統障害型では脳幹の萎縮などが加わる． </w:t>
      </w:r>
    </w:p>
    <w:p w14:paraId="20B4E9A9" w14:textId="14C7659C"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（６）診断</w:t>
      </w:r>
      <w:r w:rsidRPr="0083260A">
        <w:rPr>
          <w:rFonts w:ascii="メイリオ" w:eastAsia="メイリオ" w:hAnsi="メイリオ" w:hint="eastAsia"/>
          <w:sz w:val="18"/>
          <w:szCs w:val="20"/>
        </w:rPr>
        <w:t xml:space="preserve"> 　 </w:t>
      </w:r>
    </w:p>
    <w:p w14:paraId="5774BD5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家族歴が重要ある．</w:t>
      </w:r>
    </w:p>
    <w:p w14:paraId="17CA827E" w14:textId="2D5CE9D3"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lastRenderedPageBreak/>
        <w:t xml:space="preserve">　家族歴がない場合，孤発性SCDとして，まず原因治療が可能な二次性小脳失調症を鑑別することが必要.</w:t>
      </w:r>
    </w:p>
    <w:p w14:paraId="537F5DBB" w14:textId="2168587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特徴的症候の組み合わせと経過により，各病型を臨床的にある程度診断することは可能．</w:t>
      </w:r>
    </w:p>
    <w:p w14:paraId="069AE504" w14:textId="44DEF559"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しかし，経過を適切に予測し，遺伝相談を正しく行うために，遺伝子診断が必要．</w:t>
      </w:r>
    </w:p>
    <w:p w14:paraId="7F507AC7" w14:textId="36CBABD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（７）治療</w:t>
      </w:r>
    </w:p>
    <w:p w14:paraId="4D832A9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根治療法は無い．</w:t>
      </w:r>
    </w:p>
    <w:p w14:paraId="1DC678BC" w14:textId="4E6CE4C1"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リハビリテーションによる機能維持や，各症状に対する薬物療法といった対症療法を行う．</w:t>
      </w:r>
    </w:p>
    <w:p w14:paraId="66B0B695" w14:textId="77777777" w:rsidR="00597EB5" w:rsidRPr="0055109B" w:rsidRDefault="00597EB5" w:rsidP="00597EB5">
      <w:pPr>
        <w:rPr>
          <w:rFonts w:ascii="メイリオ" w:eastAsia="メイリオ" w:hAnsi="メイリオ"/>
          <w:b/>
          <w:bCs/>
          <w:sz w:val="18"/>
          <w:szCs w:val="20"/>
        </w:rPr>
      </w:pPr>
    </w:p>
    <w:p w14:paraId="62128A81" w14:textId="4CF82503"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２：皮質性小脳性萎縮症</w:t>
      </w:r>
      <w:r w:rsidRPr="0083260A">
        <w:rPr>
          <w:rFonts w:ascii="メイリオ" w:eastAsia="メイリオ" w:hAnsi="メイリオ" w:hint="eastAsia"/>
          <w:b/>
          <w:bCs/>
          <w:sz w:val="18"/>
          <w:szCs w:val="20"/>
        </w:rPr>
        <w:br/>
        <w:t>（CCA：cortical cerebellar atrophy）</w:t>
      </w:r>
    </w:p>
    <w:p w14:paraId="643F2E00" w14:textId="5BF62D6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（１）概念</w:t>
      </w:r>
      <w:r w:rsidRPr="0083260A">
        <w:rPr>
          <w:rFonts w:ascii="メイリオ" w:eastAsia="メイリオ" w:hAnsi="メイリオ" w:hint="eastAsia"/>
          <w:sz w:val="18"/>
          <w:szCs w:val="20"/>
        </w:rPr>
        <w:t xml:space="preserve">　</w:t>
      </w:r>
    </w:p>
    <w:p w14:paraId="66D4953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中年期に発症する非遺伝性脊髄小脳変性症．</w:t>
      </w:r>
    </w:p>
    <w:p w14:paraId="046DF37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（２）原因</w:t>
      </w:r>
    </w:p>
    <w:p w14:paraId="785F9165" w14:textId="245971CF"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原因は不明．</w:t>
      </w:r>
    </w:p>
    <w:p w14:paraId="0559D0CC" w14:textId="0E37ADD8"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（３）症状</w:t>
      </w:r>
    </w:p>
    <w:p w14:paraId="61ABD46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小脳症状のみ呈する病気．</w:t>
      </w:r>
    </w:p>
    <w:p w14:paraId="17FFAF3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構音障害，起立・歩行のふらつき等が起こる．</w:t>
      </w:r>
    </w:p>
    <w:p w14:paraId="46F25F6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進行すると運動失調は四肢・体幹に及び，起立独歩困難となる．</w:t>
      </w:r>
    </w:p>
    <w:p w14:paraId="5B429449" w14:textId="041B655B" w:rsidR="0083260A" w:rsidRPr="00D503D5"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ほかの神経系統の障害を伴わない．</w:t>
      </w:r>
    </w:p>
    <w:p w14:paraId="243F924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（４）検査所見・診断</w:t>
      </w:r>
    </w:p>
    <w:p w14:paraId="35DAAA5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緩徐進行性の小脳性運動失調を主徴とする．</w:t>
      </w:r>
    </w:p>
    <w:p w14:paraId="20C6C16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他の神経系統障害を伴わず，画像診断で萎縮が小脳に限局したものを診断．</w:t>
      </w:r>
    </w:p>
    <w:p w14:paraId="03F72DF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（５）治療</w:t>
      </w:r>
    </w:p>
    <w:p w14:paraId="3CAA4AF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特異的な治療法はなく，リハビリテーションによる機能維持が主体となる．</w:t>
      </w:r>
    </w:p>
    <w:p w14:paraId="22C61B4C" w14:textId="77777777" w:rsidR="00597EB5" w:rsidRPr="00D503D5" w:rsidRDefault="00597EB5" w:rsidP="00597EB5">
      <w:pPr>
        <w:rPr>
          <w:rFonts w:ascii="メイリオ" w:eastAsia="メイリオ" w:hAnsi="メイリオ"/>
          <w:b/>
          <w:bCs/>
          <w:sz w:val="18"/>
          <w:szCs w:val="20"/>
        </w:rPr>
      </w:pPr>
    </w:p>
    <w:p w14:paraId="6C0BE74F" w14:textId="29A10EEB"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３：多系統萎縮症 </w:t>
      </w:r>
      <w:r w:rsidRPr="0083260A">
        <w:rPr>
          <w:rFonts w:ascii="メイリオ" w:eastAsia="メイリオ" w:hAnsi="メイリオ" w:hint="eastAsia"/>
          <w:b/>
          <w:bCs/>
          <w:sz w:val="18"/>
          <w:szCs w:val="20"/>
        </w:rPr>
        <w:br/>
        <w:t> (MSA：multiple system atrophy)</w:t>
      </w:r>
    </w:p>
    <w:p w14:paraId="1FB5B74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（１）概念</w:t>
      </w:r>
    </w:p>
    <w:p w14:paraId="19445F0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成年期に発病する非遺伝性脊髄小脳変性症のなかで代表的．</w:t>
      </w:r>
    </w:p>
    <w:p w14:paraId="6EFE79A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おもに小脳系，黒質線条体系，自律神経系が障害される．</w:t>
      </w:r>
    </w:p>
    <w:p w14:paraId="338D6A36" w14:textId="251208DB"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（２）分類</w:t>
      </w:r>
    </w:p>
    <w:p w14:paraId="5330672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①オリーブ橋小脳萎縮症（OPCA：olivopontocerebellar atrophy）</w:t>
      </w:r>
    </w:p>
    <w:p w14:paraId="02F2B66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初発症状が小脳性運動失調の場合．（無動，固縮，小刻み歩行，歩行障害）</w:t>
      </w:r>
    </w:p>
    <w:p w14:paraId="344BBEA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②線条体黒質変性症（SND：striatonigral degeneration）</w:t>
      </w:r>
    </w:p>
    <w:p w14:paraId="58DE83A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初発症状がパーキンソニズム（錐体外路症状）の場合．</w:t>
      </w:r>
    </w:p>
    <w:p w14:paraId="6B6CC2B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③シャイドレーガー症候群（SDS：Shy-Drager syndrome）</w:t>
      </w:r>
    </w:p>
    <w:p w14:paraId="46765FF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初発症状が自律神経障害の場合．（起立性低血圧)</w:t>
      </w:r>
    </w:p>
    <w:p w14:paraId="464C41D9" w14:textId="1FCA5F6B"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lastRenderedPageBreak/>
        <w:t>（３）原因</w:t>
      </w:r>
    </w:p>
    <w:p w14:paraId="768707B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原因は不明．</w:t>
      </w:r>
    </w:p>
    <w:p w14:paraId="3540925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（４）疫学</w:t>
      </w:r>
    </w:p>
    <w:p w14:paraId="093ABB65"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日本で，全脊髄小脳変性症の４０％を占める．</w:t>
      </w:r>
    </w:p>
    <w:p w14:paraId="2D33D67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約11,000人が罹患していると推測されている．</w:t>
      </w:r>
    </w:p>
    <w:p w14:paraId="38B7D66B" w14:textId="78CA5BDF"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（５）症状</w:t>
      </w:r>
    </w:p>
    <w:p w14:paraId="7FA9A76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①多系統萎縮症の基本的な神経症候</w:t>
      </w:r>
    </w:p>
    <w:p w14:paraId="2A870C4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小脳性運動失調，パーキンソニズム，自律神経障害が基本的な症状．</w:t>
      </w:r>
    </w:p>
    <w:p w14:paraId="19EEEA1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初発症状によって，OPCA，SND，SDSと名称が変わる．</w:t>
      </w:r>
    </w:p>
    <w:p w14:paraId="7D98511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これらは進行すると同一の所見(上記の３症状＋錐体路徴候)が見られる．</w:t>
      </w:r>
    </w:p>
    <w:p w14:paraId="576B070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②オリーブ橋小脳萎縮症（OPCA）</w:t>
      </w:r>
    </w:p>
    <w:p w14:paraId="3FF8F873"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初発症状で小脳症状が現れる．</w:t>
      </w:r>
    </w:p>
    <w:p w14:paraId="7B925149" w14:textId="37707466"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進行とともにパーキンソニズムや自律神経症状，錐体路徴候（腱反射亢進など）が出現する．</w:t>
      </w:r>
    </w:p>
    <w:p w14:paraId="7ACA784B" w14:textId="7037296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さらに進行すると歩行困難や構音障害による口頭でのコミュニケーション困難となる．</w:t>
      </w:r>
    </w:p>
    <w:p w14:paraId="76F21573" w14:textId="1E7C13F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発症後５～１０年で寝たきりとなって感染症や睡眠時呼吸障害などにより死ぬことが多いとされる．</w:t>
      </w:r>
    </w:p>
    <w:p w14:paraId="3AC5780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③線条体黒質変性症（SND）</w:t>
      </w:r>
    </w:p>
    <w:p w14:paraId="449AA02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初発症状で無動や筋強剛といったパーキンソニズムが現れる．</w:t>
      </w:r>
    </w:p>
    <w:p w14:paraId="3D9AAE82" w14:textId="05025E63"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進行とともに小脳症状や自律神経症状などが出現．</w:t>
      </w:r>
      <w:r w:rsidRPr="0083260A">
        <w:rPr>
          <w:rFonts w:ascii="メイリオ" w:eastAsia="メイリオ" w:hAnsi="メイリオ"/>
          <w:sz w:val="18"/>
          <w:szCs w:val="20"/>
        </w:rPr>
        <w:br/>
        <w:t xml:space="preserve">　④</w:t>
      </w:r>
      <w:r w:rsidRPr="0083260A">
        <w:rPr>
          <w:rFonts w:ascii="メイリオ" w:eastAsia="メイリオ" w:hAnsi="メイリオ" w:hint="eastAsia"/>
          <w:b/>
          <w:bCs/>
          <w:sz w:val="18"/>
          <w:szCs w:val="20"/>
        </w:rPr>
        <w:t>シャイドレーガー症候群（SDS）</w:t>
      </w:r>
    </w:p>
    <w:p w14:paraId="72258EF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初発症状で起立性低血圧などの自律神経症状が現れる．</w:t>
      </w:r>
    </w:p>
    <w:p w14:paraId="25EA562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進行とともに小脳症状やパーキンソニズムなどが現れる．</w:t>
      </w:r>
    </w:p>
    <w:p w14:paraId="29F6CCB0" w14:textId="46EBBA28"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（６）診断</w:t>
      </w:r>
    </w:p>
    <w:p w14:paraId="7C17453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①検査所見</w:t>
      </w:r>
    </w:p>
    <w:p w14:paraId="23C7418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１）OPCA</w:t>
      </w:r>
    </w:p>
    <w:p w14:paraId="2E2A675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頭部CT・MRIで小脳・脳幹の萎縮がみられる．</w:t>
      </w:r>
    </w:p>
    <w:p w14:paraId="4CB0E481" w14:textId="390BDFF6"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MRI（T2強調像）で橋底部に十字サインがみられる．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２）SND</w:t>
      </w:r>
    </w:p>
    <w:p w14:paraId="393B101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頭部MRIで被殻の萎縮が見られる．</w:t>
      </w:r>
    </w:p>
    <w:p w14:paraId="79B09AA1" w14:textId="5EE784F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MRI（T2強調像）またはFLAIR像で被殻外側に線状の高信号域がみられる．</w:t>
      </w:r>
    </w:p>
    <w:p w14:paraId="0728FD6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頭部CT・MRIで小脳・脳幹の萎縮がみられる．</w:t>
      </w:r>
    </w:p>
    <w:p w14:paraId="0A15515E" w14:textId="52A05C18" w:rsidR="0083260A" w:rsidRPr="0083260A" w:rsidRDefault="0083260A" w:rsidP="00E9608B">
      <w:pPr>
        <w:ind w:firstLineChars="100" w:firstLine="180"/>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３）SDS</w:t>
      </w:r>
    </w:p>
    <w:p w14:paraId="6EDF2B9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OPCA，SNDと同様の所見を様々な程度に合併する．</w:t>
      </w:r>
    </w:p>
    <w:p w14:paraId="0298DCD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②診断</w:t>
      </w:r>
    </w:p>
    <w:p w14:paraId="04471ECC" w14:textId="7A6264D4"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小脳性運動失調，パーキンソニズム，自律神経障害のいずれもが出現する．</w:t>
      </w:r>
    </w:p>
    <w:p w14:paraId="37751CF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そのうえで初発症状からOPCA，SND，SDSを診断する．</w:t>
      </w:r>
    </w:p>
    <w:p w14:paraId="22E56462" w14:textId="179BBDC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（７）治療</w:t>
      </w:r>
    </w:p>
    <w:p w14:paraId="5548DAF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lastRenderedPageBreak/>
        <w:t xml:space="preserve">　　根治療法は無い．</w:t>
      </w:r>
    </w:p>
    <w:p w14:paraId="4CC23134" w14:textId="525B1B1B"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リハビリテーションによる機能維持や，各症状に対する薬物療法といった対症療法を行う．</w:t>
      </w:r>
    </w:p>
    <w:p w14:paraId="09AF505F" w14:textId="77777777" w:rsidR="00597EB5" w:rsidRPr="0055109B" w:rsidRDefault="00597EB5" w:rsidP="0083260A">
      <w:pPr>
        <w:rPr>
          <w:rFonts w:ascii="メイリオ" w:eastAsia="メイリオ" w:hAnsi="メイリオ"/>
          <w:b/>
          <w:bCs/>
          <w:sz w:val="18"/>
          <w:szCs w:val="20"/>
        </w:rPr>
      </w:pPr>
    </w:p>
    <w:p w14:paraId="50E6801D" w14:textId="1721400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補足：シャイ・ドレーガー症候群(SDS：Shy-Drager syndrome)</w:t>
      </w:r>
      <w:r w:rsidRPr="0083260A">
        <w:rPr>
          <w:rFonts w:ascii="メイリオ" w:eastAsia="メイリオ" w:hAnsi="メイリオ" w:hint="eastAsia"/>
          <w:sz w:val="18"/>
          <w:szCs w:val="20"/>
        </w:rPr>
        <w:br/>
      </w:r>
      <w:r w:rsidRPr="0083260A">
        <w:rPr>
          <w:rFonts w:ascii="メイリオ" w:eastAsia="メイリオ" w:hAnsi="メイリオ" w:hint="eastAsia"/>
          <w:b/>
          <w:bCs/>
          <w:sz w:val="18"/>
          <w:szCs w:val="20"/>
        </w:rPr>
        <w:t>（１）概念</w:t>
      </w:r>
    </w:p>
    <w:p w14:paraId="35CDCBC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自律神経症状を主要症状とする脊髄小脳変性症の中の病型のひとつ．</w:t>
      </w:r>
    </w:p>
    <w:p w14:paraId="330F52B5"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多系統萎縮症(MSA)のひとつ．</w:t>
      </w:r>
    </w:p>
    <w:p w14:paraId="6DE4B32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他にオリーブ橋小脳萎縮症(OPCA)や線条体黒質変性症(SND)がある．</w:t>
      </w:r>
    </w:p>
    <w:p w14:paraId="79BAEC36" w14:textId="2D78CF95"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（２）症状</w:t>
      </w:r>
    </w:p>
    <w:p w14:paraId="3876111C" w14:textId="052E056D"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自律神経症状がゆるやかに，かつ潜行性にはじまり，次第に多彩かつ顕著になるのが特徴である．</w:t>
      </w:r>
    </w:p>
    <w:p w14:paraId="247B31B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さらに小脳症状，錐体外路症状も加わり，きわめてゆっくりと進行していく．</w:t>
      </w:r>
    </w:p>
    <w:p w14:paraId="2530264F"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すべての患者にすべての進行症状がそろうわけではない．</w:t>
      </w:r>
    </w:p>
    <w:p w14:paraId="32AE4CF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①自律神経系の症状</w:t>
      </w:r>
    </w:p>
    <w:p w14:paraId="63CC745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１）起立性低血圧</w:t>
      </w:r>
    </w:p>
    <w:p w14:paraId="359896D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立ちくらみ，めまいが初期症状．</w:t>
      </w:r>
    </w:p>
    <w:p w14:paraId="6A33421C" w14:textId="5C718EB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進行すると失神をきたすようになり，ときに失神に伴う痙攣発作が現れることがある．</w:t>
      </w:r>
    </w:p>
    <w:p w14:paraId="4B7C14E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食後低血圧を起こすことも多い．</w:t>
      </w:r>
    </w:p>
    <w:p w14:paraId="723B790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２）分泌異常</w:t>
      </w:r>
    </w:p>
    <w:p w14:paraId="6E9ECC7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汗，涙，唾液の分泌の減少．　　</w:t>
      </w:r>
    </w:p>
    <w:p w14:paraId="57E7D6A7"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３）排尿障害</w:t>
      </w:r>
    </w:p>
    <w:p w14:paraId="6EC8D72A" w14:textId="0D2F2BA7" w:rsidR="0083260A" w:rsidRPr="0083260A" w:rsidRDefault="0083260A" w:rsidP="0055109B">
      <w:pPr>
        <w:ind w:left="540" w:hangingChars="300" w:hanging="540"/>
        <w:rPr>
          <w:rFonts w:ascii="メイリオ" w:eastAsia="メイリオ" w:hAnsi="メイリオ"/>
          <w:sz w:val="18"/>
          <w:szCs w:val="20"/>
        </w:rPr>
      </w:pPr>
      <w:r w:rsidRPr="0083260A">
        <w:rPr>
          <w:rFonts w:ascii="メイリオ" w:eastAsia="メイリオ" w:hAnsi="メイリオ" w:hint="eastAsia"/>
          <w:sz w:val="18"/>
          <w:szCs w:val="20"/>
        </w:rPr>
        <w:t xml:space="preserve">　　　頻尿，夜間尿，排尿困難に始まり，尿失禁や膀胱内に尿が貯まっているにも関わらず尿が出ない症状（＝尿閉）が見られるようになる．</w:t>
      </w:r>
    </w:p>
    <w:p w14:paraId="77026D64" w14:textId="40031389"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４）インポテンス（勃起不全）</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５）便秘</w:t>
      </w:r>
    </w:p>
    <w:p w14:paraId="332B8B6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これらは初期症状で見られることが多い．</w:t>
      </w:r>
    </w:p>
    <w:p w14:paraId="41C8856A"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②小脳機能に関する病状</w:t>
      </w:r>
    </w:p>
    <w:p w14:paraId="44B31BE2"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w:t>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１）歩行障害</w:t>
      </w:r>
    </w:p>
    <w:p w14:paraId="3B07FB8B" w14:textId="30220B9A"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歩行時にふらつく．</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２）書字障害</w:t>
      </w:r>
    </w:p>
    <w:p w14:paraId="3C49CDA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字を書くことが以前より困難になる．</w:t>
      </w:r>
    </w:p>
    <w:p w14:paraId="7DE9603F" w14:textId="2523DF0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書いた文字が乱れる．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３）言語障害</w:t>
      </w:r>
    </w:p>
    <w:p w14:paraId="7D1E43E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言葉が不明瞭になる．</w:t>
      </w:r>
    </w:p>
    <w:p w14:paraId="0D1FC7D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これらは発病後かなりたってから現れる症状である． </w:t>
      </w:r>
    </w:p>
    <w:p w14:paraId="0AE5EF2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③錐体外路症状</w:t>
      </w:r>
    </w:p>
    <w:p w14:paraId="32136CA0"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１）筋固縮</w:t>
      </w:r>
    </w:p>
    <w:p w14:paraId="2B61A296" w14:textId="57AF3E4A"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lastRenderedPageBreak/>
        <w:t xml:space="preserve">　　　他人が関節を動かすと固く感じられる．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２）動作緩慢</w:t>
      </w:r>
    </w:p>
    <w:p w14:paraId="32CC9C8D" w14:textId="78F591C5"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着脱衣，寝返り，食事動作といった動作が全般的に遅くなる．</w:t>
      </w:r>
      <w:r w:rsidRPr="0083260A">
        <w:rPr>
          <w:rFonts w:ascii="メイリオ" w:eastAsia="メイリオ" w:hAnsi="メイリオ"/>
          <w:sz w:val="18"/>
          <w:szCs w:val="20"/>
        </w:rPr>
        <w:br/>
      </w: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３）振戦</w:t>
      </w:r>
    </w:p>
    <w:p w14:paraId="6E9E93F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自分の意思とは関係なく，勝手に手が震える．</w:t>
      </w:r>
    </w:p>
    <w:p w14:paraId="6E890E64" w14:textId="47B98363"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これらはパーキンソン病と同じ症状であり，原因は線条体・黒質系の病変であると考えられる．</w:t>
      </w:r>
    </w:p>
    <w:p w14:paraId="1AF9FB15"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４）その他</w:t>
      </w:r>
    </w:p>
    <w:p w14:paraId="4B41C99E" w14:textId="43942E65" w:rsidR="0083260A" w:rsidRPr="0083260A" w:rsidRDefault="0083260A" w:rsidP="00597EB5">
      <w:pPr>
        <w:ind w:left="540" w:hangingChars="300" w:hanging="540"/>
        <w:rPr>
          <w:rFonts w:ascii="メイリオ" w:eastAsia="メイリオ" w:hAnsi="メイリオ"/>
          <w:sz w:val="18"/>
          <w:szCs w:val="20"/>
        </w:rPr>
      </w:pPr>
      <w:r w:rsidRPr="0083260A">
        <w:rPr>
          <w:rFonts w:ascii="メイリオ" w:eastAsia="メイリオ" w:hAnsi="メイリオ" w:hint="eastAsia"/>
          <w:sz w:val="18"/>
          <w:szCs w:val="20"/>
        </w:rPr>
        <w:t xml:space="preserve">　　　物忘れやいびき，嚥下障害，睡眠時の無呼吸，視力の低下が見られることがごくまれにある． </w:t>
      </w:r>
    </w:p>
    <w:p w14:paraId="3987ABBC" w14:textId="5D38E968" w:rsidR="00597EB5" w:rsidRDefault="00597EB5" w:rsidP="00597EB5">
      <w:pPr>
        <w:rPr>
          <w:rFonts w:ascii="メイリオ" w:eastAsia="メイリオ" w:hAnsi="メイリオ"/>
          <w:b/>
          <w:bCs/>
          <w:sz w:val="18"/>
          <w:szCs w:val="20"/>
        </w:rPr>
      </w:pPr>
    </w:p>
    <w:p w14:paraId="6B5F1D89" w14:textId="77777777" w:rsidR="00E9608B" w:rsidRPr="00D503D5" w:rsidRDefault="00E9608B" w:rsidP="00597EB5">
      <w:pPr>
        <w:rPr>
          <w:rFonts w:ascii="メイリオ" w:eastAsia="メイリオ" w:hAnsi="メイリオ" w:hint="eastAsia"/>
          <w:b/>
          <w:bCs/>
          <w:sz w:val="18"/>
          <w:szCs w:val="20"/>
        </w:rPr>
      </w:pPr>
    </w:p>
    <w:p w14:paraId="7637A8B3" w14:textId="3AFCFA0B" w:rsidR="00597EB5" w:rsidRPr="00E9608B" w:rsidRDefault="0083260A" w:rsidP="00597EB5">
      <w:pPr>
        <w:rPr>
          <w:rFonts w:ascii="メイリオ" w:eastAsia="メイリオ" w:hAnsi="メイリオ" w:hint="eastAsia"/>
          <w:sz w:val="18"/>
          <w:szCs w:val="20"/>
        </w:rPr>
      </w:pPr>
      <w:r w:rsidRPr="0083260A">
        <w:rPr>
          <w:rFonts w:ascii="メイリオ" w:eastAsia="メイリオ" w:hAnsi="メイリオ" w:hint="eastAsia"/>
          <w:b/>
          <w:bCs/>
          <w:sz w:val="18"/>
          <w:szCs w:val="20"/>
        </w:rPr>
        <w:t>脊髄小脳変性症と歯科医療</w:t>
      </w:r>
    </w:p>
    <w:p w14:paraId="04E38CA5" w14:textId="24D40E5C"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（１）口腔症状</w:t>
      </w:r>
    </w:p>
    <w:p w14:paraId="2897563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①構音障害</w:t>
      </w:r>
    </w:p>
    <w:p w14:paraId="6CAEEC30" w14:textId="13BAE6D0"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連動失調による舌や口唇など構音器官の協調運動の不調和により構音障害を生じる．</w:t>
      </w:r>
    </w:p>
    <w:p w14:paraId="0DA7D55E"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構音障害とは</w:t>
      </w:r>
    </w:p>
    <w:p w14:paraId="6A756EBC" w14:textId="77777777" w:rsidR="00597EB5" w:rsidRPr="00D503D5" w:rsidRDefault="0083260A" w:rsidP="00597EB5">
      <w:pPr>
        <w:ind w:left="540" w:hangingChars="300" w:hanging="540"/>
        <w:rPr>
          <w:rFonts w:ascii="メイリオ" w:eastAsia="メイリオ" w:hAnsi="メイリオ"/>
          <w:sz w:val="18"/>
          <w:szCs w:val="20"/>
        </w:rPr>
      </w:pPr>
      <w:r w:rsidRPr="0083260A">
        <w:rPr>
          <w:rFonts w:ascii="メイリオ" w:eastAsia="メイリオ" w:hAnsi="メイリオ" w:hint="eastAsia"/>
          <w:sz w:val="18"/>
          <w:szCs w:val="20"/>
        </w:rPr>
        <w:t xml:space="preserve">　　　発語が唐突（爆発性）であり，急に速度が落ちたり，とぎれとぎれとなったり，発音が不明瞭でなめらかさを欠く断綴性言語になること．</w:t>
      </w:r>
    </w:p>
    <w:p w14:paraId="1BF9E826" w14:textId="1D4B3D25" w:rsidR="0083260A" w:rsidRPr="0083260A" w:rsidRDefault="0083260A" w:rsidP="00597EB5">
      <w:pPr>
        <w:ind w:leftChars="100" w:left="570" w:hangingChars="200" w:hanging="360"/>
        <w:rPr>
          <w:rFonts w:ascii="メイリオ" w:eastAsia="メイリオ" w:hAnsi="メイリオ"/>
          <w:sz w:val="18"/>
          <w:szCs w:val="20"/>
        </w:rPr>
      </w:pPr>
      <w:r w:rsidRPr="0083260A">
        <w:rPr>
          <w:rFonts w:ascii="メイリオ" w:eastAsia="メイリオ" w:hAnsi="メイリオ" w:hint="eastAsia"/>
          <w:b/>
          <w:bCs/>
          <w:sz w:val="18"/>
          <w:szCs w:val="20"/>
        </w:rPr>
        <w:t>②摂食嚥下障害</w:t>
      </w:r>
    </w:p>
    <w:p w14:paraId="5D4BCA0D"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詳細は，</w:t>
      </w:r>
      <w:hyperlink r:id="rId8" w:history="1">
        <w:r w:rsidRPr="0083260A">
          <w:rPr>
            <w:rStyle w:val="a3"/>
            <w:rFonts w:ascii="メイリオ" w:eastAsia="メイリオ" w:hAnsi="メイリオ" w:hint="eastAsia"/>
            <w:b/>
            <w:bCs/>
            <w:sz w:val="18"/>
            <w:szCs w:val="20"/>
          </w:rPr>
          <w:t>「摂食嚥下障害」</w:t>
        </w:r>
      </w:hyperlink>
      <w:r w:rsidRPr="0083260A">
        <w:rPr>
          <w:rFonts w:ascii="メイリオ" w:eastAsia="メイリオ" w:hAnsi="メイリオ" w:hint="eastAsia"/>
          <w:sz w:val="18"/>
          <w:szCs w:val="20"/>
        </w:rPr>
        <w:t>へ</w:t>
      </w:r>
    </w:p>
    <w:p w14:paraId="3F93432B" w14:textId="36260846" w:rsidR="0083260A" w:rsidRPr="0083260A" w:rsidRDefault="0083260A" w:rsidP="00597EB5">
      <w:pPr>
        <w:rPr>
          <w:rFonts w:ascii="メイリオ" w:eastAsia="メイリオ" w:hAnsi="メイリオ"/>
          <w:sz w:val="18"/>
          <w:szCs w:val="20"/>
        </w:rPr>
      </w:pPr>
      <w:r w:rsidRPr="0083260A">
        <w:rPr>
          <w:rFonts w:ascii="メイリオ" w:eastAsia="メイリオ" w:hAnsi="メイリオ" w:hint="eastAsia"/>
          <w:b/>
          <w:bCs/>
          <w:sz w:val="18"/>
          <w:szCs w:val="20"/>
        </w:rPr>
        <w:t>（２）歯科治療時の注意点</w:t>
      </w:r>
    </w:p>
    <w:p w14:paraId="0F84986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①錐体外路症状(Parkinson症状）を認める場合</w:t>
      </w:r>
    </w:p>
    <w:p w14:paraId="3C17CC2D" w14:textId="6CCF039C"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運動失調，体幹運動失調によるふらつき歩行，動作緩慢や固縮などの症状を認める．</w:t>
      </w:r>
    </w:p>
    <w:p w14:paraId="4A8C8F75" w14:textId="2D7465FF"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診療室内では移動の際の動線に配慮し，歩行の障害になるものをあらかじめ排除する．</w:t>
      </w:r>
    </w:p>
    <w:p w14:paraId="0D6868D4"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必要であれば車いすによる移動も転倒の防止に役立つ．</w:t>
      </w:r>
    </w:p>
    <w:p w14:paraId="47ED128A" w14:textId="3ADFD1BF" w:rsidR="0083260A" w:rsidRPr="0083260A" w:rsidRDefault="0083260A" w:rsidP="00597EB5">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静止困難な場合，静脈内鎮静法の使用を考慮する．</w:t>
      </w:r>
    </w:p>
    <w:p w14:paraId="6CED1B1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②身体の彎曲や変形を認める場合</w:t>
      </w:r>
    </w:p>
    <w:p w14:paraId="5F35FF59"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診療体位と姿勢のコントロールが必要である．</w:t>
      </w:r>
    </w:p>
    <w:p w14:paraId="3B725634" w14:textId="58AAA44E"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タオルやクッションなどで身体と診療台を埋め，体幹を安定させると緊張の緩和に役立つ．</w:t>
      </w:r>
    </w:p>
    <w:p w14:paraId="2C61CD0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③治療いすから立ち上がる際に円滑な動作ができない場合</w:t>
      </w:r>
    </w:p>
    <w:p w14:paraId="3F02571C"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焦らないように促す．</w:t>
      </w:r>
    </w:p>
    <w:p w14:paraId="57D4AC68"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起立性低血圧などの自律神経症状に配慮する．</w:t>
      </w:r>
    </w:p>
    <w:p w14:paraId="7923AD5B" w14:textId="75C6A2F6" w:rsidR="0083260A" w:rsidRPr="0083260A" w:rsidRDefault="0083260A" w:rsidP="00597EB5">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急がないよう声かけをする必要がある．</w:t>
      </w:r>
    </w:p>
    <w:p w14:paraId="68BE6541"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b/>
          <w:bCs/>
          <w:sz w:val="18"/>
          <w:szCs w:val="20"/>
        </w:rPr>
        <w:t xml:space="preserve">　④知的能力障害によりコミュニケーションが困難な場合</w:t>
      </w:r>
    </w:p>
    <w:p w14:paraId="6B3F6FB6"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口腔清掃は部分介助や全介助となり，自立が困難である．</w:t>
      </w:r>
    </w:p>
    <w:p w14:paraId="7BAD980B" w14:textId="77777777" w:rsidR="0083260A" w:rsidRPr="0083260A" w:rsidRDefault="0083260A" w:rsidP="0083260A">
      <w:pPr>
        <w:rPr>
          <w:rFonts w:ascii="メイリオ" w:eastAsia="メイリオ" w:hAnsi="メイリオ"/>
          <w:sz w:val="18"/>
          <w:szCs w:val="20"/>
        </w:rPr>
      </w:pPr>
      <w:r w:rsidRPr="0083260A">
        <w:rPr>
          <w:rFonts w:ascii="メイリオ" w:eastAsia="メイリオ" w:hAnsi="メイリオ" w:hint="eastAsia"/>
          <w:sz w:val="18"/>
          <w:szCs w:val="20"/>
        </w:rPr>
        <w:t xml:space="preserve">　</w:t>
      </w:r>
      <w:r w:rsidRPr="0083260A">
        <w:rPr>
          <w:rFonts w:ascii="メイリオ" w:eastAsia="メイリオ" w:hAnsi="メイリオ" w:hint="eastAsia"/>
          <w:b/>
          <w:bCs/>
          <w:sz w:val="18"/>
          <w:szCs w:val="20"/>
        </w:rPr>
        <w:t>⑤摂食嚥下障害などの錐体路症状がある場合</w:t>
      </w:r>
    </w:p>
    <w:p w14:paraId="79878118" w14:textId="6066A79C" w:rsidR="00821837" w:rsidRPr="00D503D5" w:rsidRDefault="0083260A">
      <w:pPr>
        <w:rPr>
          <w:rFonts w:ascii="メイリオ" w:eastAsia="メイリオ" w:hAnsi="メイリオ" w:hint="eastAsia"/>
          <w:sz w:val="18"/>
          <w:szCs w:val="20"/>
        </w:rPr>
      </w:pPr>
      <w:r w:rsidRPr="0083260A">
        <w:rPr>
          <w:rFonts w:ascii="メイリオ" w:eastAsia="メイリオ" w:hAnsi="メイリオ" w:hint="eastAsia"/>
          <w:sz w:val="18"/>
          <w:szCs w:val="20"/>
        </w:rPr>
        <w:t xml:space="preserve">　　介助者による器質的，機能的口腔ケアが重要となる．</w:t>
      </w:r>
    </w:p>
    <w:sectPr w:rsidR="00821837" w:rsidRPr="00D503D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1467"/>
    <w:multiLevelType w:val="hybridMultilevel"/>
    <w:tmpl w:val="B9FC6AE2"/>
    <w:lvl w:ilvl="0" w:tplc="E378FB38">
      <w:start w:val="1"/>
      <w:numFmt w:val="bullet"/>
      <w:lvlText w:val="•"/>
      <w:lvlJc w:val="left"/>
      <w:pPr>
        <w:tabs>
          <w:tab w:val="num" w:pos="720"/>
        </w:tabs>
        <w:ind w:left="720" w:hanging="360"/>
      </w:pPr>
      <w:rPr>
        <w:rFonts w:ascii="Arial" w:hAnsi="Arial" w:hint="default"/>
      </w:rPr>
    </w:lvl>
    <w:lvl w:ilvl="1" w:tplc="35D23178" w:tentative="1">
      <w:start w:val="1"/>
      <w:numFmt w:val="bullet"/>
      <w:lvlText w:val="•"/>
      <w:lvlJc w:val="left"/>
      <w:pPr>
        <w:tabs>
          <w:tab w:val="num" w:pos="1440"/>
        </w:tabs>
        <w:ind w:left="1440" w:hanging="360"/>
      </w:pPr>
      <w:rPr>
        <w:rFonts w:ascii="Arial" w:hAnsi="Arial" w:hint="default"/>
      </w:rPr>
    </w:lvl>
    <w:lvl w:ilvl="2" w:tplc="2E3AEFA6" w:tentative="1">
      <w:start w:val="1"/>
      <w:numFmt w:val="bullet"/>
      <w:lvlText w:val="•"/>
      <w:lvlJc w:val="left"/>
      <w:pPr>
        <w:tabs>
          <w:tab w:val="num" w:pos="2160"/>
        </w:tabs>
        <w:ind w:left="2160" w:hanging="360"/>
      </w:pPr>
      <w:rPr>
        <w:rFonts w:ascii="Arial" w:hAnsi="Arial" w:hint="default"/>
      </w:rPr>
    </w:lvl>
    <w:lvl w:ilvl="3" w:tplc="56E03108" w:tentative="1">
      <w:start w:val="1"/>
      <w:numFmt w:val="bullet"/>
      <w:lvlText w:val="•"/>
      <w:lvlJc w:val="left"/>
      <w:pPr>
        <w:tabs>
          <w:tab w:val="num" w:pos="2880"/>
        </w:tabs>
        <w:ind w:left="2880" w:hanging="360"/>
      </w:pPr>
      <w:rPr>
        <w:rFonts w:ascii="Arial" w:hAnsi="Arial" w:hint="default"/>
      </w:rPr>
    </w:lvl>
    <w:lvl w:ilvl="4" w:tplc="51C0BA8A" w:tentative="1">
      <w:start w:val="1"/>
      <w:numFmt w:val="bullet"/>
      <w:lvlText w:val="•"/>
      <w:lvlJc w:val="left"/>
      <w:pPr>
        <w:tabs>
          <w:tab w:val="num" w:pos="3600"/>
        </w:tabs>
        <w:ind w:left="3600" w:hanging="360"/>
      </w:pPr>
      <w:rPr>
        <w:rFonts w:ascii="Arial" w:hAnsi="Arial" w:hint="default"/>
      </w:rPr>
    </w:lvl>
    <w:lvl w:ilvl="5" w:tplc="BA920E4A" w:tentative="1">
      <w:start w:val="1"/>
      <w:numFmt w:val="bullet"/>
      <w:lvlText w:val="•"/>
      <w:lvlJc w:val="left"/>
      <w:pPr>
        <w:tabs>
          <w:tab w:val="num" w:pos="4320"/>
        </w:tabs>
        <w:ind w:left="4320" w:hanging="360"/>
      </w:pPr>
      <w:rPr>
        <w:rFonts w:ascii="Arial" w:hAnsi="Arial" w:hint="default"/>
      </w:rPr>
    </w:lvl>
    <w:lvl w:ilvl="6" w:tplc="AA6EEA86" w:tentative="1">
      <w:start w:val="1"/>
      <w:numFmt w:val="bullet"/>
      <w:lvlText w:val="•"/>
      <w:lvlJc w:val="left"/>
      <w:pPr>
        <w:tabs>
          <w:tab w:val="num" w:pos="5040"/>
        </w:tabs>
        <w:ind w:left="5040" w:hanging="360"/>
      </w:pPr>
      <w:rPr>
        <w:rFonts w:ascii="Arial" w:hAnsi="Arial" w:hint="default"/>
      </w:rPr>
    </w:lvl>
    <w:lvl w:ilvl="7" w:tplc="B406BB9A" w:tentative="1">
      <w:start w:val="1"/>
      <w:numFmt w:val="bullet"/>
      <w:lvlText w:val="•"/>
      <w:lvlJc w:val="left"/>
      <w:pPr>
        <w:tabs>
          <w:tab w:val="num" w:pos="5760"/>
        </w:tabs>
        <w:ind w:left="5760" w:hanging="360"/>
      </w:pPr>
      <w:rPr>
        <w:rFonts w:ascii="Arial" w:hAnsi="Arial" w:hint="default"/>
      </w:rPr>
    </w:lvl>
    <w:lvl w:ilvl="8" w:tplc="B5BA16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6974E1"/>
    <w:multiLevelType w:val="hybridMultilevel"/>
    <w:tmpl w:val="6E9E3CD0"/>
    <w:lvl w:ilvl="0" w:tplc="8326E57E">
      <w:start w:val="1"/>
      <w:numFmt w:val="bullet"/>
      <w:lvlText w:val="•"/>
      <w:lvlJc w:val="left"/>
      <w:pPr>
        <w:tabs>
          <w:tab w:val="num" w:pos="720"/>
        </w:tabs>
        <w:ind w:left="720" w:hanging="360"/>
      </w:pPr>
      <w:rPr>
        <w:rFonts w:ascii="Arial" w:hAnsi="Arial" w:hint="default"/>
      </w:rPr>
    </w:lvl>
    <w:lvl w:ilvl="1" w:tplc="C2CC94BA" w:tentative="1">
      <w:start w:val="1"/>
      <w:numFmt w:val="bullet"/>
      <w:lvlText w:val="•"/>
      <w:lvlJc w:val="left"/>
      <w:pPr>
        <w:tabs>
          <w:tab w:val="num" w:pos="1440"/>
        </w:tabs>
        <w:ind w:left="1440" w:hanging="360"/>
      </w:pPr>
      <w:rPr>
        <w:rFonts w:ascii="Arial" w:hAnsi="Arial" w:hint="default"/>
      </w:rPr>
    </w:lvl>
    <w:lvl w:ilvl="2" w:tplc="131C6AC0" w:tentative="1">
      <w:start w:val="1"/>
      <w:numFmt w:val="bullet"/>
      <w:lvlText w:val="•"/>
      <w:lvlJc w:val="left"/>
      <w:pPr>
        <w:tabs>
          <w:tab w:val="num" w:pos="2160"/>
        </w:tabs>
        <w:ind w:left="2160" w:hanging="360"/>
      </w:pPr>
      <w:rPr>
        <w:rFonts w:ascii="Arial" w:hAnsi="Arial" w:hint="default"/>
      </w:rPr>
    </w:lvl>
    <w:lvl w:ilvl="3" w:tplc="D2662042" w:tentative="1">
      <w:start w:val="1"/>
      <w:numFmt w:val="bullet"/>
      <w:lvlText w:val="•"/>
      <w:lvlJc w:val="left"/>
      <w:pPr>
        <w:tabs>
          <w:tab w:val="num" w:pos="2880"/>
        </w:tabs>
        <w:ind w:left="2880" w:hanging="360"/>
      </w:pPr>
      <w:rPr>
        <w:rFonts w:ascii="Arial" w:hAnsi="Arial" w:hint="default"/>
      </w:rPr>
    </w:lvl>
    <w:lvl w:ilvl="4" w:tplc="D1A2DA0A" w:tentative="1">
      <w:start w:val="1"/>
      <w:numFmt w:val="bullet"/>
      <w:lvlText w:val="•"/>
      <w:lvlJc w:val="left"/>
      <w:pPr>
        <w:tabs>
          <w:tab w:val="num" w:pos="3600"/>
        </w:tabs>
        <w:ind w:left="3600" w:hanging="360"/>
      </w:pPr>
      <w:rPr>
        <w:rFonts w:ascii="Arial" w:hAnsi="Arial" w:hint="default"/>
      </w:rPr>
    </w:lvl>
    <w:lvl w:ilvl="5" w:tplc="4E92A26E" w:tentative="1">
      <w:start w:val="1"/>
      <w:numFmt w:val="bullet"/>
      <w:lvlText w:val="•"/>
      <w:lvlJc w:val="left"/>
      <w:pPr>
        <w:tabs>
          <w:tab w:val="num" w:pos="4320"/>
        </w:tabs>
        <w:ind w:left="4320" w:hanging="360"/>
      </w:pPr>
      <w:rPr>
        <w:rFonts w:ascii="Arial" w:hAnsi="Arial" w:hint="default"/>
      </w:rPr>
    </w:lvl>
    <w:lvl w:ilvl="6" w:tplc="D9C01226" w:tentative="1">
      <w:start w:val="1"/>
      <w:numFmt w:val="bullet"/>
      <w:lvlText w:val="•"/>
      <w:lvlJc w:val="left"/>
      <w:pPr>
        <w:tabs>
          <w:tab w:val="num" w:pos="5040"/>
        </w:tabs>
        <w:ind w:left="5040" w:hanging="360"/>
      </w:pPr>
      <w:rPr>
        <w:rFonts w:ascii="Arial" w:hAnsi="Arial" w:hint="default"/>
      </w:rPr>
    </w:lvl>
    <w:lvl w:ilvl="7" w:tplc="9614E792" w:tentative="1">
      <w:start w:val="1"/>
      <w:numFmt w:val="bullet"/>
      <w:lvlText w:val="•"/>
      <w:lvlJc w:val="left"/>
      <w:pPr>
        <w:tabs>
          <w:tab w:val="num" w:pos="5760"/>
        </w:tabs>
        <w:ind w:left="5760" w:hanging="360"/>
      </w:pPr>
      <w:rPr>
        <w:rFonts w:ascii="Arial" w:hAnsi="Arial" w:hint="default"/>
      </w:rPr>
    </w:lvl>
    <w:lvl w:ilvl="8" w:tplc="682E36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780B29"/>
    <w:multiLevelType w:val="hybridMultilevel"/>
    <w:tmpl w:val="B66AA1D0"/>
    <w:lvl w:ilvl="0" w:tplc="3E90A4A0">
      <w:start w:val="1"/>
      <w:numFmt w:val="bullet"/>
      <w:lvlText w:val="•"/>
      <w:lvlJc w:val="left"/>
      <w:pPr>
        <w:tabs>
          <w:tab w:val="num" w:pos="720"/>
        </w:tabs>
        <w:ind w:left="720" w:hanging="360"/>
      </w:pPr>
      <w:rPr>
        <w:rFonts w:ascii="Arial" w:hAnsi="Arial" w:hint="default"/>
      </w:rPr>
    </w:lvl>
    <w:lvl w:ilvl="1" w:tplc="375E956E" w:tentative="1">
      <w:start w:val="1"/>
      <w:numFmt w:val="bullet"/>
      <w:lvlText w:val="•"/>
      <w:lvlJc w:val="left"/>
      <w:pPr>
        <w:tabs>
          <w:tab w:val="num" w:pos="1440"/>
        </w:tabs>
        <w:ind w:left="1440" w:hanging="360"/>
      </w:pPr>
      <w:rPr>
        <w:rFonts w:ascii="Arial" w:hAnsi="Arial" w:hint="default"/>
      </w:rPr>
    </w:lvl>
    <w:lvl w:ilvl="2" w:tplc="33BC1B7E" w:tentative="1">
      <w:start w:val="1"/>
      <w:numFmt w:val="bullet"/>
      <w:lvlText w:val="•"/>
      <w:lvlJc w:val="left"/>
      <w:pPr>
        <w:tabs>
          <w:tab w:val="num" w:pos="2160"/>
        </w:tabs>
        <w:ind w:left="2160" w:hanging="360"/>
      </w:pPr>
      <w:rPr>
        <w:rFonts w:ascii="Arial" w:hAnsi="Arial" w:hint="default"/>
      </w:rPr>
    </w:lvl>
    <w:lvl w:ilvl="3" w:tplc="2B863578" w:tentative="1">
      <w:start w:val="1"/>
      <w:numFmt w:val="bullet"/>
      <w:lvlText w:val="•"/>
      <w:lvlJc w:val="left"/>
      <w:pPr>
        <w:tabs>
          <w:tab w:val="num" w:pos="2880"/>
        </w:tabs>
        <w:ind w:left="2880" w:hanging="360"/>
      </w:pPr>
      <w:rPr>
        <w:rFonts w:ascii="Arial" w:hAnsi="Arial" w:hint="default"/>
      </w:rPr>
    </w:lvl>
    <w:lvl w:ilvl="4" w:tplc="83245C64" w:tentative="1">
      <w:start w:val="1"/>
      <w:numFmt w:val="bullet"/>
      <w:lvlText w:val="•"/>
      <w:lvlJc w:val="left"/>
      <w:pPr>
        <w:tabs>
          <w:tab w:val="num" w:pos="3600"/>
        </w:tabs>
        <w:ind w:left="3600" w:hanging="360"/>
      </w:pPr>
      <w:rPr>
        <w:rFonts w:ascii="Arial" w:hAnsi="Arial" w:hint="default"/>
      </w:rPr>
    </w:lvl>
    <w:lvl w:ilvl="5" w:tplc="DD3008A2" w:tentative="1">
      <w:start w:val="1"/>
      <w:numFmt w:val="bullet"/>
      <w:lvlText w:val="•"/>
      <w:lvlJc w:val="left"/>
      <w:pPr>
        <w:tabs>
          <w:tab w:val="num" w:pos="4320"/>
        </w:tabs>
        <w:ind w:left="4320" w:hanging="360"/>
      </w:pPr>
      <w:rPr>
        <w:rFonts w:ascii="Arial" w:hAnsi="Arial" w:hint="default"/>
      </w:rPr>
    </w:lvl>
    <w:lvl w:ilvl="6" w:tplc="A510E120" w:tentative="1">
      <w:start w:val="1"/>
      <w:numFmt w:val="bullet"/>
      <w:lvlText w:val="•"/>
      <w:lvlJc w:val="left"/>
      <w:pPr>
        <w:tabs>
          <w:tab w:val="num" w:pos="5040"/>
        </w:tabs>
        <w:ind w:left="5040" w:hanging="360"/>
      </w:pPr>
      <w:rPr>
        <w:rFonts w:ascii="Arial" w:hAnsi="Arial" w:hint="default"/>
      </w:rPr>
    </w:lvl>
    <w:lvl w:ilvl="7" w:tplc="07ACC848" w:tentative="1">
      <w:start w:val="1"/>
      <w:numFmt w:val="bullet"/>
      <w:lvlText w:val="•"/>
      <w:lvlJc w:val="left"/>
      <w:pPr>
        <w:tabs>
          <w:tab w:val="num" w:pos="5760"/>
        </w:tabs>
        <w:ind w:left="5760" w:hanging="360"/>
      </w:pPr>
      <w:rPr>
        <w:rFonts w:ascii="Arial" w:hAnsi="Arial" w:hint="default"/>
      </w:rPr>
    </w:lvl>
    <w:lvl w:ilvl="8" w:tplc="F7FE8F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1B2E71"/>
    <w:multiLevelType w:val="hybridMultilevel"/>
    <w:tmpl w:val="A4A4C188"/>
    <w:lvl w:ilvl="0" w:tplc="F3C0ABDE">
      <w:start w:val="1"/>
      <w:numFmt w:val="bullet"/>
      <w:lvlText w:val="•"/>
      <w:lvlJc w:val="left"/>
      <w:pPr>
        <w:tabs>
          <w:tab w:val="num" w:pos="720"/>
        </w:tabs>
        <w:ind w:left="720" w:hanging="360"/>
      </w:pPr>
      <w:rPr>
        <w:rFonts w:ascii="Arial" w:hAnsi="Arial" w:hint="default"/>
      </w:rPr>
    </w:lvl>
    <w:lvl w:ilvl="1" w:tplc="12106EF8" w:tentative="1">
      <w:start w:val="1"/>
      <w:numFmt w:val="bullet"/>
      <w:lvlText w:val="•"/>
      <w:lvlJc w:val="left"/>
      <w:pPr>
        <w:tabs>
          <w:tab w:val="num" w:pos="1440"/>
        </w:tabs>
        <w:ind w:left="1440" w:hanging="360"/>
      </w:pPr>
      <w:rPr>
        <w:rFonts w:ascii="Arial" w:hAnsi="Arial" w:hint="default"/>
      </w:rPr>
    </w:lvl>
    <w:lvl w:ilvl="2" w:tplc="87683E56" w:tentative="1">
      <w:start w:val="1"/>
      <w:numFmt w:val="bullet"/>
      <w:lvlText w:val="•"/>
      <w:lvlJc w:val="left"/>
      <w:pPr>
        <w:tabs>
          <w:tab w:val="num" w:pos="2160"/>
        </w:tabs>
        <w:ind w:left="2160" w:hanging="360"/>
      </w:pPr>
      <w:rPr>
        <w:rFonts w:ascii="Arial" w:hAnsi="Arial" w:hint="default"/>
      </w:rPr>
    </w:lvl>
    <w:lvl w:ilvl="3" w:tplc="EB5E29A6" w:tentative="1">
      <w:start w:val="1"/>
      <w:numFmt w:val="bullet"/>
      <w:lvlText w:val="•"/>
      <w:lvlJc w:val="left"/>
      <w:pPr>
        <w:tabs>
          <w:tab w:val="num" w:pos="2880"/>
        </w:tabs>
        <w:ind w:left="2880" w:hanging="360"/>
      </w:pPr>
      <w:rPr>
        <w:rFonts w:ascii="Arial" w:hAnsi="Arial" w:hint="default"/>
      </w:rPr>
    </w:lvl>
    <w:lvl w:ilvl="4" w:tplc="2A2081CE" w:tentative="1">
      <w:start w:val="1"/>
      <w:numFmt w:val="bullet"/>
      <w:lvlText w:val="•"/>
      <w:lvlJc w:val="left"/>
      <w:pPr>
        <w:tabs>
          <w:tab w:val="num" w:pos="3600"/>
        </w:tabs>
        <w:ind w:left="3600" w:hanging="360"/>
      </w:pPr>
      <w:rPr>
        <w:rFonts w:ascii="Arial" w:hAnsi="Arial" w:hint="default"/>
      </w:rPr>
    </w:lvl>
    <w:lvl w:ilvl="5" w:tplc="2C926C22" w:tentative="1">
      <w:start w:val="1"/>
      <w:numFmt w:val="bullet"/>
      <w:lvlText w:val="•"/>
      <w:lvlJc w:val="left"/>
      <w:pPr>
        <w:tabs>
          <w:tab w:val="num" w:pos="4320"/>
        </w:tabs>
        <w:ind w:left="4320" w:hanging="360"/>
      </w:pPr>
      <w:rPr>
        <w:rFonts w:ascii="Arial" w:hAnsi="Arial" w:hint="default"/>
      </w:rPr>
    </w:lvl>
    <w:lvl w:ilvl="6" w:tplc="C5386CE6" w:tentative="1">
      <w:start w:val="1"/>
      <w:numFmt w:val="bullet"/>
      <w:lvlText w:val="•"/>
      <w:lvlJc w:val="left"/>
      <w:pPr>
        <w:tabs>
          <w:tab w:val="num" w:pos="5040"/>
        </w:tabs>
        <w:ind w:left="5040" w:hanging="360"/>
      </w:pPr>
      <w:rPr>
        <w:rFonts w:ascii="Arial" w:hAnsi="Arial" w:hint="default"/>
      </w:rPr>
    </w:lvl>
    <w:lvl w:ilvl="7" w:tplc="1FA41702" w:tentative="1">
      <w:start w:val="1"/>
      <w:numFmt w:val="bullet"/>
      <w:lvlText w:val="•"/>
      <w:lvlJc w:val="left"/>
      <w:pPr>
        <w:tabs>
          <w:tab w:val="num" w:pos="5760"/>
        </w:tabs>
        <w:ind w:left="5760" w:hanging="360"/>
      </w:pPr>
      <w:rPr>
        <w:rFonts w:ascii="Arial" w:hAnsi="Arial" w:hint="default"/>
      </w:rPr>
    </w:lvl>
    <w:lvl w:ilvl="8" w:tplc="2AC2D6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BA6D6F"/>
    <w:multiLevelType w:val="hybridMultilevel"/>
    <w:tmpl w:val="F2E0FE9A"/>
    <w:lvl w:ilvl="0" w:tplc="13EA3764">
      <w:start w:val="1"/>
      <w:numFmt w:val="bullet"/>
      <w:lvlText w:val="•"/>
      <w:lvlJc w:val="left"/>
      <w:pPr>
        <w:tabs>
          <w:tab w:val="num" w:pos="720"/>
        </w:tabs>
        <w:ind w:left="720" w:hanging="360"/>
      </w:pPr>
      <w:rPr>
        <w:rFonts w:ascii="Arial" w:hAnsi="Arial" w:hint="default"/>
      </w:rPr>
    </w:lvl>
    <w:lvl w:ilvl="1" w:tplc="46B2A23C" w:tentative="1">
      <w:start w:val="1"/>
      <w:numFmt w:val="bullet"/>
      <w:lvlText w:val="•"/>
      <w:lvlJc w:val="left"/>
      <w:pPr>
        <w:tabs>
          <w:tab w:val="num" w:pos="1440"/>
        </w:tabs>
        <w:ind w:left="1440" w:hanging="360"/>
      </w:pPr>
      <w:rPr>
        <w:rFonts w:ascii="Arial" w:hAnsi="Arial" w:hint="default"/>
      </w:rPr>
    </w:lvl>
    <w:lvl w:ilvl="2" w:tplc="5D66667A" w:tentative="1">
      <w:start w:val="1"/>
      <w:numFmt w:val="bullet"/>
      <w:lvlText w:val="•"/>
      <w:lvlJc w:val="left"/>
      <w:pPr>
        <w:tabs>
          <w:tab w:val="num" w:pos="2160"/>
        </w:tabs>
        <w:ind w:left="2160" w:hanging="360"/>
      </w:pPr>
      <w:rPr>
        <w:rFonts w:ascii="Arial" w:hAnsi="Arial" w:hint="default"/>
      </w:rPr>
    </w:lvl>
    <w:lvl w:ilvl="3" w:tplc="DF124512" w:tentative="1">
      <w:start w:val="1"/>
      <w:numFmt w:val="bullet"/>
      <w:lvlText w:val="•"/>
      <w:lvlJc w:val="left"/>
      <w:pPr>
        <w:tabs>
          <w:tab w:val="num" w:pos="2880"/>
        </w:tabs>
        <w:ind w:left="2880" w:hanging="360"/>
      </w:pPr>
      <w:rPr>
        <w:rFonts w:ascii="Arial" w:hAnsi="Arial" w:hint="default"/>
      </w:rPr>
    </w:lvl>
    <w:lvl w:ilvl="4" w:tplc="4058BD68" w:tentative="1">
      <w:start w:val="1"/>
      <w:numFmt w:val="bullet"/>
      <w:lvlText w:val="•"/>
      <w:lvlJc w:val="left"/>
      <w:pPr>
        <w:tabs>
          <w:tab w:val="num" w:pos="3600"/>
        </w:tabs>
        <w:ind w:left="3600" w:hanging="360"/>
      </w:pPr>
      <w:rPr>
        <w:rFonts w:ascii="Arial" w:hAnsi="Arial" w:hint="default"/>
      </w:rPr>
    </w:lvl>
    <w:lvl w:ilvl="5" w:tplc="C7C0995E" w:tentative="1">
      <w:start w:val="1"/>
      <w:numFmt w:val="bullet"/>
      <w:lvlText w:val="•"/>
      <w:lvlJc w:val="left"/>
      <w:pPr>
        <w:tabs>
          <w:tab w:val="num" w:pos="4320"/>
        </w:tabs>
        <w:ind w:left="4320" w:hanging="360"/>
      </w:pPr>
      <w:rPr>
        <w:rFonts w:ascii="Arial" w:hAnsi="Arial" w:hint="default"/>
      </w:rPr>
    </w:lvl>
    <w:lvl w:ilvl="6" w:tplc="3780794E" w:tentative="1">
      <w:start w:val="1"/>
      <w:numFmt w:val="bullet"/>
      <w:lvlText w:val="•"/>
      <w:lvlJc w:val="left"/>
      <w:pPr>
        <w:tabs>
          <w:tab w:val="num" w:pos="5040"/>
        </w:tabs>
        <w:ind w:left="5040" w:hanging="360"/>
      </w:pPr>
      <w:rPr>
        <w:rFonts w:ascii="Arial" w:hAnsi="Arial" w:hint="default"/>
      </w:rPr>
    </w:lvl>
    <w:lvl w:ilvl="7" w:tplc="18865654" w:tentative="1">
      <w:start w:val="1"/>
      <w:numFmt w:val="bullet"/>
      <w:lvlText w:val="•"/>
      <w:lvlJc w:val="left"/>
      <w:pPr>
        <w:tabs>
          <w:tab w:val="num" w:pos="5760"/>
        </w:tabs>
        <w:ind w:left="5760" w:hanging="360"/>
      </w:pPr>
      <w:rPr>
        <w:rFonts w:ascii="Arial" w:hAnsi="Arial" w:hint="default"/>
      </w:rPr>
    </w:lvl>
    <w:lvl w:ilvl="8" w:tplc="3E7A400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E975C6"/>
    <w:multiLevelType w:val="hybridMultilevel"/>
    <w:tmpl w:val="128E403C"/>
    <w:lvl w:ilvl="0" w:tplc="ABCA1556">
      <w:start w:val="1"/>
      <w:numFmt w:val="bullet"/>
      <w:lvlText w:val="•"/>
      <w:lvlJc w:val="left"/>
      <w:pPr>
        <w:tabs>
          <w:tab w:val="num" w:pos="720"/>
        </w:tabs>
        <w:ind w:left="720" w:hanging="360"/>
      </w:pPr>
      <w:rPr>
        <w:rFonts w:ascii="Arial" w:hAnsi="Arial" w:hint="default"/>
      </w:rPr>
    </w:lvl>
    <w:lvl w:ilvl="1" w:tplc="F0523F84" w:tentative="1">
      <w:start w:val="1"/>
      <w:numFmt w:val="bullet"/>
      <w:lvlText w:val="•"/>
      <w:lvlJc w:val="left"/>
      <w:pPr>
        <w:tabs>
          <w:tab w:val="num" w:pos="1440"/>
        </w:tabs>
        <w:ind w:left="1440" w:hanging="360"/>
      </w:pPr>
      <w:rPr>
        <w:rFonts w:ascii="Arial" w:hAnsi="Arial" w:hint="default"/>
      </w:rPr>
    </w:lvl>
    <w:lvl w:ilvl="2" w:tplc="22AA51EA" w:tentative="1">
      <w:start w:val="1"/>
      <w:numFmt w:val="bullet"/>
      <w:lvlText w:val="•"/>
      <w:lvlJc w:val="left"/>
      <w:pPr>
        <w:tabs>
          <w:tab w:val="num" w:pos="2160"/>
        </w:tabs>
        <w:ind w:left="2160" w:hanging="360"/>
      </w:pPr>
      <w:rPr>
        <w:rFonts w:ascii="Arial" w:hAnsi="Arial" w:hint="default"/>
      </w:rPr>
    </w:lvl>
    <w:lvl w:ilvl="3" w:tplc="07360020" w:tentative="1">
      <w:start w:val="1"/>
      <w:numFmt w:val="bullet"/>
      <w:lvlText w:val="•"/>
      <w:lvlJc w:val="left"/>
      <w:pPr>
        <w:tabs>
          <w:tab w:val="num" w:pos="2880"/>
        </w:tabs>
        <w:ind w:left="2880" w:hanging="360"/>
      </w:pPr>
      <w:rPr>
        <w:rFonts w:ascii="Arial" w:hAnsi="Arial" w:hint="default"/>
      </w:rPr>
    </w:lvl>
    <w:lvl w:ilvl="4" w:tplc="06A68DCC" w:tentative="1">
      <w:start w:val="1"/>
      <w:numFmt w:val="bullet"/>
      <w:lvlText w:val="•"/>
      <w:lvlJc w:val="left"/>
      <w:pPr>
        <w:tabs>
          <w:tab w:val="num" w:pos="3600"/>
        </w:tabs>
        <w:ind w:left="3600" w:hanging="360"/>
      </w:pPr>
      <w:rPr>
        <w:rFonts w:ascii="Arial" w:hAnsi="Arial" w:hint="default"/>
      </w:rPr>
    </w:lvl>
    <w:lvl w:ilvl="5" w:tplc="546E7C92" w:tentative="1">
      <w:start w:val="1"/>
      <w:numFmt w:val="bullet"/>
      <w:lvlText w:val="•"/>
      <w:lvlJc w:val="left"/>
      <w:pPr>
        <w:tabs>
          <w:tab w:val="num" w:pos="4320"/>
        </w:tabs>
        <w:ind w:left="4320" w:hanging="360"/>
      </w:pPr>
      <w:rPr>
        <w:rFonts w:ascii="Arial" w:hAnsi="Arial" w:hint="default"/>
      </w:rPr>
    </w:lvl>
    <w:lvl w:ilvl="6" w:tplc="6B809A14" w:tentative="1">
      <w:start w:val="1"/>
      <w:numFmt w:val="bullet"/>
      <w:lvlText w:val="•"/>
      <w:lvlJc w:val="left"/>
      <w:pPr>
        <w:tabs>
          <w:tab w:val="num" w:pos="5040"/>
        </w:tabs>
        <w:ind w:left="5040" w:hanging="360"/>
      </w:pPr>
      <w:rPr>
        <w:rFonts w:ascii="Arial" w:hAnsi="Arial" w:hint="default"/>
      </w:rPr>
    </w:lvl>
    <w:lvl w:ilvl="7" w:tplc="90C2F49E" w:tentative="1">
      <w:start w:val="1"/>
      <w:numFmt w:val="bullet"/>
      <w:lvlText w:val="•"/>
      <w:lvlJc w:val="left"/>
      <w:pPr>
        <w:tabs>
          <w:tab w:val="num" w:pos="5760"/>
        </w:tabs>
        <w:ind w:left="5760" w:hanging="360"/>
      </w:pPr>
      <w:rPr>
        <w:rFonts w:ascii="Arial" w:hAnsi="Arial" w:hint="default"/>
      </w:rPr>
    </w:lvl>
    <w:lvl w:ilvl="8" w:tplc="F9D649F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08119F"/>
    <w:multiLevelType w:val="hybridMultilevel"/>
    <w:tmpl w:val="6D1C2FB4"/>
    <w:lvl w:ilvl="0" w:tplc="6B1A62D0">
      <w:start w:val="1"/>
      <w:numFmt w:val="bullet"/>
      <w:lvlText w:val="•"/>
      <w:lvlJc w:val="left"/>
      <w:pPr>
        <w:tabs>
          <w:tab w:val="num" w:pos="720"/>
        </w:tabs>
        <w:ind w:left="720" w:hanging="360"/>
      </w:pPr>
      <w:rPr>
        <w:rFonts w:ascii="Arial" w:hAnsi="Arial" w:hint="default"/>
      </w:rPr>
    </w:lvl>
    <w:lvl w:ilvl="1" w:tplc="1BC837D2" w:tentative="1">
      <w:start w:val="1"/>
      <w:numFmt w:val="bullet"/>
      <w:lvlText w:val="•"/>
      <w:lvlJc w:val="left"/>
      <w:pPr>
        <w:tabs>
          <w:tab w:val="num" w:pos="1440"/>
        </w:tabs>
        <w:ind w:left="1440" w:hanging="360"/>
      </w:pPr>
      <w:rPr>
        <w:rFonts w:ascii="Arial" w:hAnsi="Arial" w:hint="default"/>
      </w:rPr>
    </w:lvl>
    <w:lvl w:ilvl="2" w:tplc="C562CDD6" w:tentative="1">
      <w:start w:val="1"/>
      <w:numFmt w:val="bullet"/>
      <w:lvlText w:val="•"/>
      <w:lvlJc w:val="left"/>
      <w:pPr>
        <w:tabs>
          <w:tab w:val="num" w:pos="2160"/>
        </w:tabs>
        <w:ind w:left="2160" w:hanging="360"/>
      </w:pPr>
      <w:rPr>
        <w:rFonts w:ascii="Arial" w:hAnsi="Arial" w:hint="default"/>
      </w:rPr>
    </w:lvl>
    <w:lvl w:ilvl="3" w:tplc="49E432F6" w:tentative="1">
      <w:start w:val="1"/>
      <w:numFmt w:val="bullet"/>
      <w:lvlText w:val="•"/>
      <w:lvlJc w:val="left"/>
      <w:pPr>
        <w:tabs>
          <w:tab w:val="num" w:pos="2880"/>
        </w:tabs>
        <w:ind w:left="2880" w:hanging="360"/>
      </w:pPr>
      <w:rPr>
        <w:rFonts w:ascii="Arial" w:hAnsi="Arial" w:hint="default"/>
      </w:rPr>
    </w:lvl>
    <w:lvl w:ilvl="4" w:tplc="6B2008C4" w:tentative="1">
      <w:start w:val="1"/>
      <w:numFmt w:val="bullet"/>
      <w:lvlText w:val="•"/>
      <w:lvlJc w:val="left"/>
      <w:pPr>
        <w:tabs>
          <w:tab w:val="num" w:pos="3600"/>
        </w:tabs>
        <w:ind w:left="3600" w:hanging="360"/>
      </w:pPr>
      <w:rPr>
        <w:rFonts w:ascii="Arial" w:hAnsi="Arial" w:hint="default"/>
      </w:rPr>
    </w:lvl>
    <w:lvl w:ilvl="5" w:tplc="C0145F98" w:tentative="1">
      <w:start w:val="1"/>
      <w:numFmt w:val="bullet"/>
      <w:lvlText w:val="•"/>
      <w:lvlJc w:val="left"/>
      <w:pPr>
        <w:tabs>
          <w:tab w:val="num" w:pos="4320"/>
        </w:tabs>
        <w:ind w:left="4320" w:hanging="360"/>
      </w:pPr>
      <w:rPr>
        <w:rFonts w:ascii="Arial" w:hAnsi="Arial" w:hint="default"/>
      </w:rPr>
    </w:lvl>
    <w:lvl w:ilvl="6" w:tplc="BB183EE2" w:tentative="1">
      <w:start w:val="1"/>
      <w:numFmt w:val="bullet"/>
      <w:lvlText w:val="•"/>
      <w:lvlJc w:val="left"/>
      <w:pPr>
        <w:tabs>
          <w:tab w:val="num" w:pos="5040"/>
        </w:tabs>
        <w:ind w:left="5040" w:hanging="360"/>
      </w:pPr>
      <w:rPr>
        <w:rFonts w:ascii="Arial" w:hAnsi="Arial" w:hint="default"/>
      </w:rPr>
    </w:lvl>
    <w:lvl w:ilvl="7" w:tplc="BA8E57FC" w:tentative="1">
      <w:start w:val="1"/>
      <w:numFmt w:val="bullet"/>
      <w:lvlText w:val="•"/>
      <w:lvlJc w:val="left"/>
      <w:pPr>
        <w:tabs>
          <w:tab w:val="num" w:pos="5760"/>
        </w:tabs>
        <w:ind w:left="5760" w:hanging="360"/>
      </w:pPr>
      <w:rPr>
        <w:rFonts w:ascii="Arial" w:hAnsi="Arial" w:hint="default"/>
      </w:rPr>
    </w:lvl>
    <w:lvl w:ilvl="8" w:tplc="CF520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7357F72"/>
    <w:multiLevelType w:val="hybridMultilevel"/>
    <w:tmpl w:val="2C82F2C0"/>
    <w:lvl w:ilvl="0" w:tplc="6AD6FDC4">
      <w:start w:val="1"/>
      <w:numFmt w:val="bullet"/>
      <w:lvlText w:val="•"/>
      <w:lvlJc w:val="left"/>
      <w:pPr>
        <w:tabs>
          <w:tab w:val="num" w:pos="720"/>
        </w:tabs>
        <w:ind w:left="720" w:hanging="360"/>
      </w:pPr>
      <w:rPr>
        <w:rFonts w:ascii="Arial" w:hAnsi="Arial" w:hint="default"/>
      </w:rPr>
    </w:lvl>
    <w:lvl w:ilvl="1" w:tplc="EBD01B88" w:tentative="1">
      <w:start w:val="1"/>
      <w:numFmt w:val="bullet"/>
      <w:lvlText w:val="•"/>
      <w:lvlJc w:val="left"/>
      <w:pPr>
        <w:tabs>
          <w:tab w:val="num" w:pos="1440"/>
        </w:tabs>
        <w:ind w:left="1440" w:hanging="360"/>
      </w:pPr>
      <w:rPr>
        <w:rFonts w:ascii="Arial" w:hAnsi="Arial" w:hint="default"/>
      </w:rPr>
    </w:lvl>
    <w:lvl w:ilvl="2" w:tplc="ACEC8130" w:tentative="1">
      <w:start w:val="1"/>
      <w:numFmt w:val="bullet"/>
      <w:lvlText w:val="•"/>
      <w:lvlJc w:val="left"/>
      <w:pPr>
        <w:tabs>
          <w:tab w:val="num" w:pos="2160"/>
        </w:tabs>
        <w:ind w:left="2160" w:hanging="360"/>
      </w:pPr>
      <w:rPr>
        <w:rFonts w:ascii="Arial" w:hAnsi="Arial" w:hint="default"/>
      </w:rPr>
    </w:lvl>
    <w:lvl w:ilvl="3" w:tplc="77B8338C" w:tentative="1">
      <w:start w:val="1"/>
      <w:numFmt w:val="bullet"/>
      <w:lvlText w:val="•"/>
      <w:lvlJc w:val="left"/>
      <w:pPr>
        <w:tabs>
          <w:tab w:val="num" w:pos="2880"/>
        </w:tabs>
        <w:ind w:left="2880" w:hanging="360"/>
      </w:pPr>
      <w:rPr>
        <w:rFonts w:ascii="Arial" w:hAnsi="Arial" w:hint="default"/>
      </w:rPr>
    </w:lvl>
    <w:lvl w:ilvl="4" w:tplc="CEB8EA9C" w:tentative="1">
      <w:start w:val="1"/>
      <w:numFmt w:val="bullet"/>
      <w:lvlText w:val="•"/>
      <w:lvlJc w:val="left"/>
      <w:pPr>
        <w:tabs>
          <w:tab w:val="num" w:pos="3600"/>
        </w:tabs>
        <w:ind w:left="3600" w:hanging="360"/>
      </w:pPr>
      <w:rPr>
        <w:rFonts w:ascii="Arial" w:hAnsi="Arial" w:hint="default"/>
      </w:rPr>
    </w:lvl>
    <w:lvl w:ilvl="5" w:tplc="1278F41E" w:tentative="1">
      <w:start w:val="1"/>
      <w:numFmt w:val="bullet"/>
      <w:lvlText w:val="•"/>
      <w:lvlJc w:val="left"/>
      <w:pPr>
        <w:tabs>
          <w:tab w:val="num" w:pos="4320"/>
        </w:tabs>
        <w:ind w:left="4320" w:hanging="360"/>
      </w:pPr>
      <w:rPr>
        <w:rFonts w:ascii="Arial" w:hAnsi="Arial" w:hint="default"/>
      </w:rPr>
    </w:lvl>
    <w:lvl w:ilvl="6" w:tplc="E062A028" w:tentative="1">
      <w:start w:val="1"/>
      <w:numFmt w:val="bullet"/>
      <w:lvlText w:val="•"/>
      <w:lvlJc w:val="left"/>
      <w:pPr>
        <w:tabs>
          <w:tab w:val="num" w:pos="5040"/>
        </w:tabs>
        <w:ind w:left="5040" w:hanging="360"/>
      </w:pPr>
      <w:rPr>
        <w:rFonts w:ascii="Arial" w:hAnsi="Arial" w:hint="default"/>
      </w:rPr>
    </w:lvl>
    <w:lvl w:ilvl="7" w:tplc="AF2A87A4" w:tentative="1">
      <w:start w:val="1"/>
      <w:numFmt w:val="bullet"/>
      <w:lvlText w:val="•"/>
      <w:lvlJc w:val="left"/>
      <w:pPr>
        <w:tabs>
          <w:tab w:val="num" w:pos="5760"/>
        </w:tabs>
        <w:ind w:left="5760" w:hanging="360"/>
      </w:pPr>
      <w:rPr>
        <w:rFonts w:ascii="Arial" w:hAnsi="Arial" w:hint="default"/>
      </w:rPr>
    </w:lvl>
    <w:lvl w:ilvl="8" w:tplc="2FA6487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212920"/>
    <w:multiLevelType w:val="hybridMultilevel"/>
    <w:tmpl w:val="B0E4898A"/>
    <w:lvl w:ilvl="0" w:tplc="F1027E00">
      <w:start w:val="1"/>
      <w:numFmt w:val="bullet"/>
      <w:lvlText w:val="•"/>
      <w:lvlJc w:val="left"/>
      <w:pPr>
        <w:tabs>
          <w:tab w:val="num" w:pos="720"/>
        </w:tabs>
        <w:ind w:left="720" w:hanging="360"/>
      </w:pPr>
      <w:rPr>
        <w:rFonts w:ascii="Arial" w:hAnsi="Arial" w:hint="default"/>
      </w:rPr>
    </w:lvl>
    <w:lvl w:ilvl="1" w:tplc="4BECFF72" w:tentative="1">
      <w:start w:val="1"/>
      <w:numFmt w:val="bullet"/>
      <w:lvlText w:val="•"/>
      <w:lvlJc w:val="left"/>
      <w:pPr>
        <w:tabs>
          <w:tab w:val="num" w:pos="1440"/>
        </w:tabs>
        <w:ind w:left="1440" w:hanging="360"/>
      </w:pPr>
      <w:rPr>
        <w:rFonts w:ascii="Arial" w:hAnsi="Arial" w:hint="default"/>
      </w:rPr>
    </w:lvl>
    <w:lvl w:ilvl="2" w:tplc="573E513A" w:tentative="1">
      <w:start w:val="1"/>
      <w:numFmt w:val="bullet"/>
      <w:lvlText w:val="•"/>
      <w:lvlJc w:val="left"/>
      <w:pPr>
        <w:tabs>
          <w:tab w:val="num" w:pos="2160"/>
        </w:tabs>
        <w:ind w:left="2160" w:hanging="360"/>
      </w:pPr>
      <w:rPr>
        <w:rFonts w:ascii="Arial" w:hAnsi="Arial" w:hint="default"/>
      </w:rPr>
    </w:lvl>
    <w:lvl w:ilvl="3" w:tplc="75EEC540" w:tentative="1">
      <w:start w:val="1"/>
      <w:numFmt w:val="bullet"/>
      <w:lvlText w:val="•"/>
      <w:lvlJc w:val="left"/>
      <w:pPr>
        <w:tabs>
          <w:tab w:val="num" w:pos="2880"/>
        </w:tabs>
        <w:ind w:left="2880" w:hanging="360"/>
      </w:pPr>
      <w:rPr>
        <w:rFonts w:ascii="Arial" w:hAnsi="Arial" w:hint="default"/>
      </w:rPr>
    </w:lvl>
    <w:lvl w:ilvl="4" w:tplc="CF14E528" w:tentative="1">
      <w:start w:val="1"/>
      <w:numFmt w:val="bullet"/>
      <w:lvlText w:val="•"/>
      <w:lvlJc w:val="left"/>
      <w:pPr>
        <w:tabs>
          <w:tab w:val="num" w:pos="3600"/>
        </w:tabs>
        <w:ind w:left="3600" w:hanging="360"/>
      </w:pPr>
      <w:rPr>
        <w:rFonts w:ascii="Arial" w:hAnsi="Arial" w:hint="default"/>
      </w:rPr>
    </w:lvl>
    <w:lvl w:ilvl="5" w:tplc="C8EA4024" w:tentative="1">
      <w:start w:val="1"/>
      <w:numFmt w:val="bullet"/>
      <w:lvlText w:val="•"/>
      <w:lvlJc w:val="left"/>
      <w:pPr>
        <w:tabs>
          <w:tab w:val="num" w:pos="4320"/>
        </w:tabs>
        <w:ind w:left="4320" w:hanging="360"/>
      </w:pPr>
      <w:rPr>
        <w:rFonts w:ascii="Arial" w:hAnsi="Arial" w:hint="default"/>
      </w:rPr>
    </w:lvl>
    <w:lvl w:ilvl="6" w:tplc="FF028848" w:tentative="1">
      <w:start w:val="1"/>
      <w:numFmt w:val="bullet"/>
      <w:lvlText w:val="•"/>
      <w:lvlJc w:val="left"/>
      <w:pPr>
        <w:tabs>
          <w:tab w:val="num" w:pos="5040"/>
        </w:tabs>
        <w:ind w:left="5040" w:hanging="360"/>
      </w:pPr>
      <w:rPr>
        <w:rFonts w:ascii="Arial" w:hAnsi="Arial" w:hint="default"/>
      </w:rPr>
    </w:lvl>
    <w:lvl w:ilvl="7" w:tplc="BD4C8C22" w:tentative="1">
      <w:start w:val="1"/>
      <w:numFmt w:val="bullet"/>
      <w:lvlText w:val="•"/>
      <w:lvlJc w:val="left"/>
      <w:pPr>
        <w:tabs>
          <w:tab w:val="num" w:pos="5760"/>
        </w:tabs>
        <w:ind w:left="5760" w:hanging="360"/>
      </w:pPr>
      <w:rPr>
        <w:rFonts w:ascii="Arial" w:hAnsi="Arial" w:hint="default"/>
      </w:rPr>
    </w:lvl>
    <w:lvl w:ilvl="8" w:tplc="8A821A2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6845029"/>
    <w:multiLevelType w:val="hybridMultilevel"/>
    <w:tmpl w:val="532C2A44"/>
    <w:lvl w:ilvl="0" w:tplc="23003DE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B477BAB"/>
    <w:multiLevelType w:val="hybridMultilevel"/>
    <w:tmpl w:val="4A0E82CC"/>
    <w:lvl w:ilvl="0" w:tplc="2EC0CDC2">
      <w:start w:val="1"/>
      <w:numFmt w:val="bullet"/>
      <w:lvlText w:val="•"/>
      <w:lvlJc w:val="left"/>
      <w:pPr>
        <w:tabs>
          <w:tab w:val="num" w:pos="720"/>
        </w:tabs>
        <w:ind w:left="720" w:hanging="360"/>
      </w:pPr>
      <w:rPr>
        <w:rFonts w:ascii="Arial" w:hAnsi="Arial" w:hint="default"/>
      </w:rPr>
    </w:lvl>
    <w:lvl w:ilvl="1" w:tplc="1E76F2B6" w:tentative="1">
      <w:start w:val="1"/>
      <w:numFmt w:val="bullet"/>
      <w:lvlText w:val="•"/>
      <w:lvlJc w:val="left"/>
      <w:pPr>
        <w:tabs>
          <w:tab w:val="num" w:pos="1440"/>
        </w:tabs>
        <w:ind w:left="1440" w:hanging="360"/>
      </w:pPr>
      <w:rPr>
        <w:rFonts w:ascii="Arial" w:hAnsi="Arial" w:hint="default"/>
      </w:rPr>
    </w:lvl>
    <w:lvl w:ilvl="2" w:tplc="C4FEE15E" w:tentative="1">
      <w:start w:val="1"/>
      <w:numFmt w:val="bullet"/>
      <w:lvlText w:val="•"/>
      <w:lvlJc w:val="left"/>
      <w:pPr>
        <w:tabs>
          <w:tab w:val="num" w:pos="2160"/>
        </w:tabs>
        <w:ind w:left="2160" w:hanging="360"/>
      </w:pPr>
      <w:rPr>
        <w:rFonts w:ascii="Arial" w:hAnsi="Arial" w:hint="default"/>
      </w:rPr>
    </w:lvl>
    <w:lvl w:ilvl="3" w:tplc="98E29F78" w:tentative="1">
      <w:start w:val="1"/>
      <w:numFmt w:val="bullet"/>
      <w:lvlText w:val="•"/>
      <w:lvlJc w:val="left"/>
      <w:pPr>
        <w:tabs>
          <w:tab w:val="num" w:pos="2880"/>
        </w:tabs>
        <w:ind w:left="2880" w:hanging="360"/>
      </w:pPr>
      <w:rPr>
        <w:rFonts w:ascii="Arial" w:hAnsi="Arial" w:hint="default"/>
      </w:rPr>
    </w:lvl>
    <w:lvl w:ilvl="4" w:tplc="6346CE5E" w:tentative="1">
      <w:start w:val="1"/>
      <w:numFmt w:val="bullet"/>
      <w:lvlText w:val="•"/>
      <w:lvlJc w:val="left"/>
      <w:pPr>
        <w:tabs>
          <w:tab w:val="num" w:pos="3600"/>
        </w:tabs>
        <w:ind w:left="3600" w:hanging="360"/>
      </w:pPr>
      <w:rPr>
        <w:rFonts w:ascii="Arial" w:hAnsi="Arial" w:hint="default"/>
      </w:rPr>
    </w:lvl>
    <w:lvl w:ilvl="5" w:tplc="A432ABEC" w:tentative="1">
      <w:start w:val="1"/>
      <w:numFmt w:val="bullet"/>
      <w:lvlText w:val="•"/>
      <w:lvlJc w:val="left"/>
      <w:pPr>
        <w:tabs>
          <w:tab w:val="num" w:pos="4320"/>
        </w:tabs>
        <w:ind w:left="4320" w:hanging="360"/>
      </w:pPr>
      <w:rPr>
        <w:rFonts w:ascii="Arial" w:hAnsi="Arial" w:hint="default"/>
      </w:rPr>
    </w:lvl>
    <w:lvl w:ilvl="6" w:tplc="13F4B7DA" w:tentative="1">
      <w:start w:val="1"/>
      <w:numFmt w:val="bullet"/>
      <w:lvlText w:val="•"/>
      <w:lvlJc w:val="left"/>
      <w:pPr>
        <w:tabs>
          <w:tab w:val="num" w:pos="5040"/>
        </w:tabs>
        <w:ind w:left="5040" w:hanging="360"/>
      </w:pPr>
      <w:rPr>
        <w:rFonts w:ascii="Arial" w:hAnsi="Arial" w:hint="default"/>
      </w:rPr>
    </w:lvl>
    <w:lvl w:ilvl="7" w:tplc="DBD64E32" w:tentative="1">
      <w:start w:val="1"/>
      <w:numFmt w:val="bullet"/>
      <w:lvlText w:val="•"/>
      <w:lvlJc w:val="left"/>
      <w:pPr>
        <w:tabs>
          <w:tab w:val="num" w:pos="5760"/>
        </w:tabs>
        <w:ind w:left="5760" w:hanging="360"/>
      </w:pPr>
      <w:rPr>
        <w:rFonts w:ascii="Arial" w:hAnsi="Arial" w:hint="default"/>
      </w:rPr>
    </w:lvl>
    <w:lvl w:ilvl="8" w:tplc="5190828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A33BC1"/>
    <w:multiLevelType w:val="hybridMultilevel"/>
    <w:tmpl w:val="475E6C0A"/>
    <w:lvl w:ilvl="0" w:tplc="1C787E3E">
      <w:start w:val="1"/>
      <w:numFmt w:val="bullet"/>
      <w:lvlText w:val="•"/>
      <w:lvlJc w:val="left"/>
      <w:pPr>
        <w:tabs>
          <w:tab w:val="num" w:pos="720"/>
        </w:tabs>
        <w:ind w:left="720" w:hanging="360"/>
      </w:pPr>
      <w:rPr>
        <w:rFonts w:ascii="Arial" w:hAnsi="Arial" w:hint="default"/>
      </w:rPr>
    </w:lvl>
    <w:lvl w:ilvl="1" w:tplc="AB36E7BC" w:tentative="1">
      <w:start w:val="1"/>
      <w:numFmt w:val="bullet"/>
      <w:lvlText w:val="•"/>
      <w:lvlJc w:val="left"/>
      <w:pPr>
        <w:tabs>
          <w:tab w:val="num" w:pos="1440"/>
        </w:tabs>
        <w:ind w:left="1440" w:hanging="360"/>
      </w:pPr>
      <w:rPr>
        <w:rFonts w:ascii="Arial" w:hAnsi="Arial" w:hint="default"/>
      </w:rPr>
    </w:lvl>
    <w:lvl w:ilvl="2" w:tplc="9C7A68B0" w:tentative="1">
      <w:start w:val="1"/>
      <w:numFmt w:val="bullet"/>
      <w:lvlText w:val="•"/>
      <w:lvlJc w:val="left"/>
      <w:pPr>
        <w:tabs>
          <w:tab w:val="num" w:pos="2160"/>
        </w:tabs>
        <w:ind w:left="2160" w:hanging="360"/>
      </w:pPr>
      <w:rPr>
        <w:rFonts w:ascii="Arial" w:hAnsi="Arial" w:hint="default"/>
      </w:rPr>
    </w:lvl>
    <w:lvl w:ilvl="3" w:tplc="9C6A1366" w:tentative="1">
      <w:start w:val="1"/>
      <w:numFmt w:val="bullet"/>
      <w:lvlText w:val="•"/>
      <w:lvlJc w:val="left"/>
      <w:pPr>
        <w:tabs>
          <w:tab w:val="num" w:pos="2880"/>
        </w:tabs>
        <w:ind w:left="2880" w:hanging="360"/>
      </w:pPr>
      <w:rPr>
        <w:rFonts w:ascii="Arial" w:hAnsi="Arial" w:hint="default"/>
      </w:rPr>
    </w:lvl>
    <w:lvl w:ilvl="4" w:tplc="6F462C80" w:tentative="1">
      <w:start w:val="1"/>
      <w:numFmt w:val="bullet"/>
      <w:lvlText w:val="•"/>
      <w:lvlJc w:val="left"/>
      <w:pPr>
        <w:tabs>
          <w:tab w:val="num" w:pos="3600"/>
        </w:tabs>
        <w:ind w:left="3600" w:hanging="360"/>
      </w:pPr>
      <w:rPr>
        <w:rFonts w:ascii="Arial" w:hAnsi="Arial" w:hint="default"/>
      </w:rPr>
    </w:lvl>
    <w:lvl w:ilvl="5" w:tplc="A56CB47E" w:tentative="1">
      <w:start w:val="1"/>
      <w:numFmt w:val="bullet"/>
      <w:lvlText w:val="•"/>
      <w:lvlJc w:val="left"/>
      <w:pPr>
        <w:tabs>
          <w:tab w:val="num" w:pos="4320"/>
        </w:tabs>
        <w:ind w:left="4320" w:hanging="360"/>
      </w:pPr>
      <w:rPr>
        <w:rFonts w:ascii="Arial" w:hAnsi="Arial" w:hint="default"/>
      </w:rPr>
    </w:lvl>
    <w:lvl w:ilvl="6" w:tplc="E1AAFCE2" w:tentative="1">
      <w:start w:val="1"/>
      <w:numFmt w:val="bullet"/>
      <w:lvlText w:val="•"/>
      <w:lvlJc w:val="left"/>
      <w:pPr>
        <w:tabs>
          <w:tab w:val="num" w:pos="5040"/>
        </w:tabs>
        <w:ind w:left="5040" w:hanging="360"/>
      </w:pPr>
      <w:rPr>
        <w:rFonts w:ascii="Arial" w:hAnsi="Arial" w:hint="default"/>
      </w:rPr>
    </w:lvl>
    <w:lvl w:ilvl="7" w:tplc="007AB5F0" w:tentative="1">
      <w:start w:val="1"/>
      <w:numFmt w:val="bullet"/>
      <w:lvlText w:val="•"/>
      <w:lvlJc w:val="left"/>
      <w:pPr>
        <w:tabs>
          <w:tab w:val="num" w:pos="5760"/>
        </w:tabs>
        <w:ind w:left="5760" w:hanging="360"/>
      </w:pPr>
      <w:rPr>
        <w:rFonts w:ascii="Arial" w:hAnsi="Arial" w:hint="default"/>
      </w:rPr>
    </w:lvl>
    <w:lvl w:ilvl="8" w:tplc="5B86B85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D85A48"/>
    <w:multiLevelType w:val="hybridMultilevel"/>
    <w:tmpl w:val="8228D77C"/>
    <w:lvl w:ilvl="0" w:tplc="5DD8BA8C">
      <w:start w:val="1"/>
      <w:numFmt w:val="bullet"/>
      <w:lvlText w:val="•"/>
      <w:lvlJc w:val="left"/>
      <w:pPr>
        <w:tabs>
          <w:tab w:val="num" w:pos="720"/>
        </w:tabs>
        <w:ind w:left="720" w:hanging="360"/>
      </w:pPr>
      <w:rPr>
        <w:rFonts w:ascii="Arial" w:hAnsi="Arial" w:hint="default"/>
      </w:rPr>
    </w:lvl>
    <w:lvl w:ilvl="1" w:tplc="39AA816A" w:tentative="1">
      <w:start w:val="1"/>
      <w:numFmt w:val="bullet"/>
      <w:lvlText w:val="•"/>
      <w:lvlJc w:val="left"/>
      <w:pPr>
        <w:tabs>
          <w:tab w:val="num" w:pos="1440"/>
        </w:tabs>
        <w:ind w:left="1440" w:hanging="360"/>
      </w:pPr>
      <w:rPr>
        <w:rFonts w:ascii="Arial" w:hAnsi="Arial" w:hint="default"/>
      </w:rPr>
    </w:lvl>
    <w:lvl w:ilvl="2" w:tplc="5B124988" w:tentative="1">
      <w:start w:val="1"/>
      <w:numFmt w:val="bullet"/>
      <w:lvlText w:val="•"/>
      <w:lvlJc w:val="left"/>
      <w:pPr>
        <w:tabs>
          <w:tab w:val="num" w:pos="2160"/>
        </w:tabs>
        <w:ind w:left="2160" w:hanging="360"/>
      </w:pPr>
      <w:rPr>
        <w:rFonts w:ascii="Arial" w:hAnsi="Arial" w:hint="default"/>
      </w:rPr>
    </w:lvl>
    <w:lvl w:ilvl="3" w:tplc="744E4458" w:tentative="1">
      <w:start w:val="1"/>
      <w:numFmt w:val="bullet"/>
      <w:lvlText w:val="•"/>
      <w:lvlJc w:val="left"/>
      <w:pPr>
        <w:tabs>
          <w:tab w:val="num" w:pos="2880"/>
        </w:tabs>
        <w:ind w:left="2880" w:hanging="360"/>
      </w:pPr>
      <w:rPr>
        <w:rFonts w:ascii="Arial" w:hAnsi="Arial" w:hint="default"/>
      </w:rPr>
    </w:lvl>
    <w:lvl w:ilvl="4" w:tplc="761CA37C" w:tentative="1">
      <w:start w:val="1"/>
      <w:numFmt w:val="bullet"/>
      <w:lvlText w:val="•"/>
      <w:lvlJc w:val="left"/>
      <w:pPr>
        <w:tabs>
          <w:tab w:val="num" w:pos="3600"/>
        </w:tabs>
        <w:ind w:left="3600" w:hanging="360"/>
      </w:pPr>
      <w:rPr>
        <w:rFonts w:ascii="Arial" w:hAnsi="Arial" w:hint="default"/>
      </w:rPr>
    </w:lvl>
    <w:lvl w:ilvl="5" w:tplc="4A46C6A4" w:tentative="1">
      <w:start w:val="1"/>
      <w:numFmt w:val="bullet"/>
      <w:lvlText w:val="•"/>
      <w:lvlJc w:val="left"/>
      <w:pPr>
        <w:tabs>
          <w:tab w:val="num" w:pos="4320"/>
        </w:tabs>
        <w:ind w:left="4320" w:hanging="360"/>
      </w:pPr>
      <w:rPr>
        <w:rFonts w:ascii="Arial" w:hAnsi="Arial" w:hint="default"/>
      </w:rPr>
    </w:lvl>
    <w:lvl w:ilvl="6" w:tplc="1724FE86" w:tentative="1">
      <w:start w:val="1"/>
      <w:numFmt w:val="bullet"/>
      <w:lvlText w:val="•"/>
      <w:lvlJc w:val="left"/>
      <w:pPr>
        <w:tabs>
          <w:tab w:val="num" w:pos="5040"/>
        </w:tabs>
        <w:ind w:left="5040" w:hanging="360"/>
      </w:pPr>
      <w:rPr>
        <w:rFonts w:ascii="Arial" w:hAnsi="Arial" w:hint="default"/>
      </w:rPr>
    </w:lvl>
    <w:lvl w:ilvl="7" w:tplc="F95C0612" w:tentative="1">
      <w:start w:val="1"/>
      <w:numFmt w:val="bullet"/>
      <w:lvlText w:val="•"/>
      <w:lvlJc w:val="left"/>
      <w:pPr>
        <w:tabs>
          <w:tab w:val="num" w:pos="5760"/>
        </w:tabs>
        <w:ind w:left="5760" w:hanging="360"/>
      </w:pPr>
      <w:rPr>
        <w:rFonts w:ascii="Arial" w:hAnsi="Arial" w:hint="default"/>
      </w:rPr>
    </w:lvl>
    <w:lvl w:ilvl="8" w:tplc="5352C9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74B7761"/>
    <w:multiLevelType w:val="hybridMultilevel"/>
    <w:tmpl w:val="1AE079FE"/>
    <w:lvl w:ilvl="0" w:tplc="7EC2746E">
      <w:start w:val="1"/>
      <w:numFmt w:val="bullet"/>
      <w:lvlText w:val="•"/>
      <w:lvlJc w:val="left"/>
      <w:pPr>
        <w:tabs>
          <w:tab w:val="num" w:pos="720"/>
        </w:tabs>
        <w:ind w:left="720" w:hanging="360"/>
      </w:pPr>
      <w:rPr>
        <w:rFonts w:ascii="Arial" w:hAnsi="Arial" w:hint="default"/>
      </w:rPr>
    </w:lvl>
    <w:lvl w:ilvl="1" w:tplc="0E9A9CA6" w:tentative="1">
      <w:start w:val="1"/>
      <w:numFmt w:val="bullet"/>
      <w:lvlText w:val="•"/>
      <w:lvlJc w:val="left"/>
      <w:pPr>
        <w:tabs>
          <w:tab w:val="num" w:pos="1440"/>
        </w:tabs>
        <w:ind w:left="1440" w:hanging="360"/>
      </w:pPr>
      <w:rPr>
        <w:rFonts w:ascii="Arial" w:hAnsi="Arial" w:hint="default"/>
      </w:rPr>
    </w:lvl>
    <w:lvl w:ilvl="2" w:tplc="16865632" w:tentative="1">
      <w:start w:val="1"/>
      <w:numFmt w:val="bullet"/>
      <w:lvlText w:val="•"/>
      <w:lvlJc w:val="left"/>
      <w:pPr>
        <w:tabs>
          <w:tab w:val="num" w:pos="2160"/>
        </w:tabs>
        <w:ind w:left="2160" w:hanging="360"/>
      </w:pPr>
      <w:rPr>
        <w:rFonts w:ascii="Arial" w:hAnsi="Arial" w:hint="default"/>
      </w:rPr>
    </w:lvl>
    <w:lvl w:ilvl="3" w:tplc="4A10BF6A" w:tentative="1">
      <w:start w:val="1"/>
      <w:numFmt w:val="bullet"/>
      <w:lvlText w:val="•"/>
      <w:lvlJc w:val="left"/>
      <w:pPr>
        <w:tabs>
          <w:tab w:val="num" w:pos="2880"/>
        </w:tabs>
        <w:ind w:left="2880" w:hanging="360"/>
      </w:pPr>
      <w:rPr>
        <w:rFonts w:ascii="Arial" w:hAnsi="Arial" w:hint="default"/>
      </w:rPr>
    </w:lvl>
    <w:lvl w:ilvl="4" w:tplc="B75E15CA" w:tentative="1">
      <w:start w:val="1"/>
      <w:numFmt w:val="bullet"/>
      <w:lvlText w:val="•"/>
      <w:lvlJc w:val="left"/>
      <w:pPr>
        <w:tabs>
          <w:tab w:val="num" w:pos="3600"/>
        </w:tabs>
        <w:ind w:left="3600" w:hanging="360"/>
      </w:pPr>
      <w:rPr>
        <w:rFonts w:ascii="Arial" w:hAnsi="Arial" w:hint="default"/>
      </w:rPr>
    </w:lvl>
    <w:lvl w:ilvl="5" w:tplc="5C605148" w:tentative="1">
      <w:start w:val="1"/>
      <w:numFmt w:val="bullet"/>
      <w:lvlText w:val="•"/>
      <w:lvlJc w:val="left"/>
      <w:pPr>
        <w:tabs>
          <w:tab w:val="num" w:pos="4320"/>
        </w:tabs>
        <w:ind w:left="4320" w:hanging="360"/>
      </w:pPr>
      <w:rPr>
        <w:rFonts w:ascii="Arial" w:hAnsi="Arial" w:hint="default"/>
      </w:rPr>
    </w:lvl>
    <w:lvl w:ilvl="6" w:tplc="99E09AD6" w:tentative="1">
      <w:start w:val="1"/>
      <w:numFmt w:val="bullet"/>
      <w:lvlText w:val="•"/>
      <w:lvlJc w:val="left"/>
      <w:pPr>
        <w:tabs>
          <w:tab w:val="num" w:pos="5040"/>
        </w:tabs>
        <w:ind w:left="5040" w:hanging="360"/>
      </w:pPr>
      <w:rPr>
        <w:rFonts w:ascii="Arial" w:hAnsi="Arial" w:hint="default"/>
      </w:rPr>
    </w:lvl>
    <w:lvl w:ilvl="7" w:tplc="6DAE4634" w:tentative="1">
      <w:start w:val="1"/>
      <w:numFmt w:val="bullet"/>
      <w:lvlText w:val="•"/>
      <w:lvlJc w:val="left"/>
      <w:pPr>
        <w:tabs>
          <w:tab w:val="num" w:pos="5760"/>
        </w:tabs>
        <w:ind w:left="5760" w:hanging="360"/>
      </w:pPr>
      <w:rPr>
        <w:rFonts w:ascii="Arial" w:hAnsi="Arial" w:hint="default"/>
      </w:rPr>
    </w:lvl>
    <w:lvl w:ilvl="8" w:tplc="A96E74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BF2E36"/>
    <w:multiLevelType w:val="hybridMultilevel"/>
    <w:tmpl w:val="1076E9D8"/>
    <w:lvl w:ilvl="0" w:tplc="86C24A34">
      <w:start w:val="1"/>
      <w:numFmt w:val="bullet"/>
      <w:lvlText w:val="•"/>
      <w:lvlJc w:val="left"/>
      <w:pPr>
        <w:tabs>
          <w:tab w:val="num" w:pos="720"/>
        </w:tabs>
        <w:ind w:left="720" w:hanging="360"/>
      </w:pPr>
      <w:rPr>
        <w:rFonts w:ascii="Arial" w:hAnsi="Arial" w:hint="default"/>
      </w:rPr>
    </w:lvl>
    <w:lvl w:ilvl="1" w:tplc="44A4BFD4" w:tentative="1">
      <w:start w:val="1"/>
      <w:numFmt w:val="bullet"/>
      <w:lvlText w:val="•"/>
      <w:lvlJc w:val="left"/>
      <w:pPr>
        <w:tabs>
          <w:tab w:val="num" w:pos="1440"/>
        </w:tabs>
        <w:ind w:left="1440" w:hanging="360"/>
      </w:pPr>
      <w:rPr>
        <w:rFonts w:ascii="Arial" w:hAnsi="Arial" w:hint="default"/>
      </w:rPr>
    </w:lvl>
    <w:lvl w:ilvl="2" w:tplc="AD76107C" w:tentative="1">
      <w:start w:val="1"/>
      <w:numFmt w:val="bullet"/>
      <w:lvlText w:val="•"/>
      <w:lvlJc w:val="left"/>
      <w:pPr>
        <w:tabs>
          <w:tab w:val="num" w:pos="2160"/>
        </w:tabs>
        <w:ind w:left="2160" w:hanging="360"/>
      </w:pPr>
      <w:rPr>
        <w:rFonts w:ascii="Arial" w:hAnsi="Arial" w:hint="default"/>
      </w:rPr>
    </w:lvl>
    <w:lvl w:ilvl="3" w:tplc="BB9CCC5A" w:tentative="1">
      <w:start w:val="1"/>
      <w:numFmt w:val="bullet"/>
      <w:lvlText w:val="•"/>
      <w:lvlJc w:val="left"/>
      <w:pPr>
        <w:tabs>
          <w:tab w:val="num" w:pos="2880"/>
        </w:tabs>
        <w:ind w:left="2880" w:hanging="360"/>
      </w:pPr>
      <w:rPr>
        <w:rFonts w:ascii="Arial" w:hAnsi="Arial" w:hint="default"/>
      </w:rPr>
    </w:lvl>
    <w:lvl w:ilvl="4" w:tplc="2638A254" w:tentative="1">
      <w:start w:val="1"/>
      <w:numFmt w:val="bullet"/>
      <w:lvlText w:val="•"/>
      <w:lvlJc w:val="left"/>
      <w:pPr>
        <w:tabs>
          <w:tab w:val="num" w:pos="3600"/>
        </w:tabs>
        <w:ind w:left="3600" w:hanging="360"/>
      </w:pPr>
      <w:rPr>
        <w:rFonts w:ascii="Arial" w:hAnsi="Arial" w:hint="default"/>
      </w:rPr>
    </w:lvl>
    <w:lvl w:ilvl="5" w:tplc="E3D64BB8" w:tentative="1">
      <w:start w:val="1"/>
      <w:numFmt w:val="bullet"/>
      <w:lvlText w:val="•"/>
      <w:lvlJc w:val="left"/>
      <w:pPr>
        <w:tabs>
          <w:tab w:val="num" w:pos="4320"/>
        </w:tabs>
        <w:ind w:left="4320" w:hanging="360"/>
      </w:pPr>
      <w:rPr>
        <w:rFonts w:ascii="Arial" w:hAnsi="Arial" w:hint="default"/>
      </w:rPr>
    </w:lvl>
    <w:lvl w:ilvl="6" w:tplc="3B4E806A" w:tentative="1">
      <w:start w:val="1"/>
      <w:numFmt w:val="bullet"/>
      <w:lvlText w:val="•"/>
      <w:lvlJc w:val="left"/>
      <w:pPr>
        <w:tabs>
          <w:tab w:val="num" w:pos="5040"/>
        </w:tabs>
        <w:ind w:left="5040" w:hanging="360"/>
      </w:pPr>
      <w:rPr>
        <w:rFonts w:ascii="Arial" w:hAnsi="Arial" w:hint="default"/>
      </w:rPr>
    </w:lvl>
    <w:lvl w:ilvl="7" w:tplc="CE86733A" w:tentative="1">
      <w:start w:val="1"/>
      <w:numFmt w:val="bullet"/>
      <w:lvlText w:val="•"/>
      <w:lvlJc w:val="left"/>
      <w:pPr>
        <w:tabs>
          <w:tab w:val="num" w:pos="5760"/>
        </w:tabs>
        <w:ind w:left="5760" w:hanging="360"/>
      </w:pPr>
      <w:rPr>
        <w:rFonts w:ascii="Arial" w:hAnsi="Arial" w:hint="default"/>
      </w:rPr>
    </w:lvl>
    <w:lvl w:ilvl="8" w:tplc="0782535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D657C26"/>
    <w:multiLevelType w:val="hybridMultilevel"/>
    <w:tmpl w:val="12C8EC62"/>
    <w:lvl w:ilvl="0" w:tplc="11B49370">
      <w:start w:val="1"/>
      <w:numFmt w:val="bullet"/>
      <w:lvlText w:val="•"/>
      <w:lvlJc w:val="left"/>
      <w:pPr>
        <w:tabs>
          <w:tab w:val="num" w:pos="720"/>
        </w:tabs>
        <w:ind w:left="720" w:hanging="360"/>
      </w:pPr>
      <w:rPr>
        <w:rFonts w:ascii="Arial" w:hAnsi="Arial" w:hint="default"/>
      </w:rPr>
    </w:lvl>
    <w:lvl w:ilvl="1" w:tplc="BCBE599C" w:tentative="1">
      <w:start w:val="1"/>
      <w:numFmt w:val="bullet"/>
      <w:lvlText w:val="•"/>
      <w:lvlJc w:val="left"/>
      <w:pPr>
        <w:tabs>
          <w:tab w:val="num" w:pos="1440"/>
        </w:tabs>
        <w:ind w:left="1440" w:hanging="360"/>
      </w:pPr>
      <w:rPr>
        <w:rFonts w:ascii="Arial" w:hAnsi="Arial" w:hint="default"/>
      </w:rPr>
    </w:lvl>
    <w:lvl w:ilvl="2" w:tplc="4E50AC5C" w:tentative="1">
      <w:start w:val="1"/>
      <w:numFmt w:val="bullet"/>
      <w:lvlText w:val="•"/>
      <w:lvlJc w:val="left"/>
      <w:pPr>
        <w:tabs>
          <w:tab w:val="num" w:pos="2160"/>
        </w:tabs>
        <w:ind w:left="2160" w:hanging="360"/>
      </w:pPr>
      <w:rPr>
        <w:rFonts w:ascii="Arial" w:hAnsi="Arial" w:hint="default"/>
      </w:rPr>
    </w:lvl>
    <w:lvl w:ilvl="3" w:tplc="B28AC904" w:tentative="1">
      <w:start w:val="1"/>
      <w:numFmt w:val="bullet"/>
      <w:lvlText w:val="•"/>
      <w:lvlJc w:val="left"/>
      <w:pPr>
        <w:tabs>
          <w:tab w:val="num" w:pos="2880"/>
        </w:tabs>
        <w:ind w:left="2880" w:hanging="360"/>
      </w:pPr>
      <w:rPr>
        <w:rFonts w:ascii="Arial" w:hAnsi="Arial" w:hint="default"/>
      </w:rPr>
    </w:lvl>
    <w:lvl w:ilvl="4" w:tplc="444A2450" w:tentative="1">
      <w:start w:val="1"/>
      <w:numFmt w:val="bullet"/>
      <w:lvlText w:val="•"/>
      <w:lvlJc w:val="left"/>
      <w:pPr>
        <w:tabs>
          <w:tab w:val="num" w:pos="3600"/>
        </w:tabs>
        <w:ind w:left="3600" w:hanging="360"/>
      </w:pPr>
      <w:rPr>
        <w:rFonts w:ascii="Arial" w:hAnsi="Arial" w:hint="default"/>
      </w:rPr>
    </w:lvl>
    <w:lvl w:ilvl="5" w:tplc="947E4900" w:tentative="1">
      <w:start w:val="1"/>
      <w:numFmt w:val="bullet"/>
      <w:lvlText w:val="•"/>
      <w:lvlJc w:val="left"/>
      <w:pPr>
        <w:tabs>
          <w:tab w:val="num" w:pos="4320"/>
        </w:tabs>
        <w:ind w:left="4320" w:hanging="360"/>
      </w:pPr>
      <w:rPr>
        <w:rFonts w:ascii="Arial" w:hAnsi="Arial" w:hint="default"/>
      </w:rPr>
    </w:lvl>
    <w:lvl w:ilvl="6" w:tplc="D85A9E0A" w:tentative="1">
      <w:start w:val="1"/>
      <w:numFmt w:val="bullet"/>
      <w:lvlText w:val="•"/>
      <w:lvlJc w:val="left"/>
      <w:pPr>
        <w:tabs>
          <w:tab w:val="num" w:pos="5040"/>
        </w:tabs>
        <w:ind w:left="5040" w:hanging="360"/>
      </w:pPr>
      <w:rPr>
        <w:rFonts w:ascii="Arial" w:hAnsi="Arial" w:hint="default"/>
      </w:rPr>
    </w:lvl>
    <w:lvl w:ilvl="7" w:tplc="56B85D94" w:tentative="1">
      <w:start w:val="1"/>
      <w:numFmt w:val="bullet"/>
      <w:lvlText w:val="•"/>
      <w:lvlJc w:val="left"/>
      <w:pPr>
        <w:tabs>
          <w:tab w:val="num" w:pos="5760"/>
        </w:tabs>
        <w:ind w:left="5760" w:hanging="360"/>
      </w:pPr>
      <w:rPr>
        <w:rFonts w:ascii="Arial" w:hAnsi="Arial" w:hint="default"/>
      </w:rPr>
    </w:lvl>
    <w:lvl w:ilvl="8" w:tplc="71DC6A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374228"/>
    <w:multiLevelType w:val="hybridMultilevel"/>
    <w:tmpl w:val="7DEAE646"/>
    <w:lvl w:ilvl="0" w:tplc="B02E51A2">
      <w:start w:val="1"/>
      <w:numFmt w:val="bullet"/>
      <w:lvlText w:val="•"/>
      <w:lvlJc w:val="left"/>
      <w:pPr>
        <w:tabs>
          <w:tab w:val="num" w:pos="720"/>
        </w:tabs>
        <w:ind w:left="720" w:hanging="360"/>
      </w:pPr>
      <w:rPr>
        <w:rFonts w:ascii="Arial" w:hAnsi="Arial" w:hint="default"/>
      </w:rPr>
    </w:lvl>
    <w:lvl w:ilvl="1" w:tplc="368AA802" w:tentative="1">
      <w:start w:val="1"/>
      <w:numFmt w:val="bullet"/>
      <w:lvlText w:val="•"/>
      <w:lvlJc w:val="left"/>
      <w:pPr>
        <w:tabs>
          <w:tab w:val="num" w:pos="1440"/>
        </w:tabs>
        <w:ind w:left="1440" w:hanging="360"/>
      </w:pPr>
      <w:rPr>
        <w:rFonts w:ascii="Arial" w:hAnsi="Arial" w:hint="default"/>
      </w:rPr>
    </w:lvl>
    <w:lvl w:ilvl="2" w:tplc="E75691D6" w:tentative="1">
      <w:start w:val="1"/>
      <w:numFmt w:val="bullet"/>
      <w:lvlText w:val="•"/>
      <w:lvlJc w:val="left"/>
      <w:pPr>
        <w:tabs>
          <w:tab w:val="num" w:pos="2160"/>
        </w:tabs>
        <w:ind w:left="2160" w:hanging="360"/>
      </w:pPr>
      <w:rPr>
        <w:rFonts w:ascii="Arial" w:hAnsi="Arial" w:hint="default"/>
      </w:rPr>
    </w:lvl>
    <w:lvl w:ilvl="3" w:tplc="44F6F266" w:tentative="1">
      <w:start w:val="1"/>
      <w:numFmt w:val="bullet"/>
      <w:lvlText w:val="•"/>
      <w:lvlJc w:val="left"/>
      <w:pPr>
        <w:tabs>
          <w:tab w:val="num" w:pos="2880"/>
        </w:tabs>
        <w:ind w:left="2880" w:hanging="360"/>
      </w:pPr>
      <w:rPr>
        <w:rFonts w:ascii="Arial" w:hAnsi="Arial" w:hint="default"/>
      </w:rPr>
    </w:lvl>
    <w:lvl w:ilvl="4" w:tplc="CE0AF526" w:tentative="1">
      <w:start w:val="1"/>
      <w:numFmt w:val="bullet"/>
      <w:lvlText w:val="•"/>
      <w:lvlJc w:val="left"/>
      <w:pPr>
        <w:tabs>
          <w:tab w:val="num" w:pos="3600"/>
        </w:tabs>
        <w:ind w:left="3600" w:hanging="360"/>
      </w:pPr>
      <w:rPr>
        <w:rFonts w:ascii="Arial" w:hAnsi="Arial" w:hint="default"/>
      </w:rPr>
    </w:lvl>
    <w:lvl w:ilvl="5" w:tplc="32E04568" w:tentative="1">
      <w:start w:val="1"/>
      <w:numFmt w:val="bullet"/>
      <w:lvlText w:val="•"/>
      <w:lvlJc w:val="left"/>
      <w:pPr>
        <w:tabs>
          <w:tab w:val="num" w:pos="4320"/>
        </w:tabs>
        <w:ind w:left="4320" w:hanging="360"/>
      </w:pPr>
      <w:rPr>
        <w:rFonts w:ascii="Arial" w:hAnsi="Arial" w:hint="default"/>
      </w:rPr>
    </w:lvl>
    <w:lvl w:ilvl="6" w:tplc="0CF6A260" w:tentative="1">
      <w:start w:val="1"/>
      <w:numFmt w:val="bullet"/>
      <w:lvlText w:val="•"/>
      <w:lvlJc w:val="left"/>
      <w:pPr>
        <w:tabs>
          <w:tab w:val="num" w:pos="5040"/>
        </w:tabs>
        <w:ind w:left="5040" w:hanging="360"/>
      </w:pPr>
      <w:rPr>
        <w:rFonts w:ascii="Arial" w:hAnsi="Arial" w:hint="default"/>
      </w:rPr>
    </w:lvl>
    <w:lvl w:ilvl="7" w:tplc="B1B02586" w:tentative="1">
      <w:start w:val="1"/>
      <w:numFmt w:val="bullet"/>
      <w:lvlText w:val="•"/>
      <w:lvlJc w:val="left"/>
      <w:pPr>
        <w:tabs>
          <w:tab w:val="num" w:pos="5760"/>
        </w:tabs>
        <w:ind w:left="5760" w:hanging="360"/>
      </w:pPr>
      <w:rPr>
        <w:rFonts w:ascii="Arial" w:hAnsi="Arial" w:hint="default"/>
      </w:rPr>
    </w:lvl>
    <w:lvl w:ilvl="8" w:tplc="DC9868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13545C4"/>
    <w:multiLevelType w:val="hybridMultilevel"/>
    <w:tmpl w:val="8C8C4AAA"/>
    <w:lvl w:ilvl="0" w:tplc="EAF67AEA">
      <w:start w:val="1"/>
      <w:numFmt w:val="bullet"/>
      <w:lvlText w:val="•"/>
      <w:lvlJc w:val="left"/>
      <w:pPr>
        <w:tabs>
          <w:tab w:val="num" w:pos="720"/>
        </w:tabs>
        <w:ind w:left="720" w:hanging="360"/>
      </w:pPr>
      <w:rPr>
        <w:rFonts w:ascii="Arial" w:hAnsi="Arial" w:hint="default"/>
      </w:rPr>
    </w:lvl>
    <w:lvl w:ilvl="1" w:tplc="EDD0C9EC" w:tentative="1">
      <w:start w:val="1"/>
      <w:numFmt w:val="bullet"/>
      <w:lvlText w:val="•"/>
      <w:lvlJc w:val="left"/>
      <w:pPr>
        <w:tabs>
          <w:tab w:val="num" w:pos="1440"/>
        </w:tabs>
        <w:ind w:left="1440" w:hanging="360"/>
      </w:pPr>
      <w:rPr>
        <w:rFonts w:ascii="Arial" w:hAnsi="Arial" w:hint="default"/>
      </w:rPr>
    </w:lvl>
    <w:lvl w:ilvl="2" w:tplc="EC589FAC" w:tentative="1">
      <w:start w:val="1"/>
      <w:numFmt w:val="bullet"/>
      <w:lvlText w:val="•"/>
      <w:lvlJc w:val="left"/>
      <w:pPr>
        <w:tabs>
          <w:tab w:val="num" w:pos="2160"/>
        </w:tabs>
        <w:ind w:left="2160" w:hanging="360"/>
      </w:pPr>
      <w:rPr>
        <w:rFonts w:ascii="Arial" w:hAnsi="Arial" w:hint="default"/>
      </w:rPr>
    </w:lvl>
    <w:lvl w:ilvl="3" w:tplc="3C20FC86" w:tentative="1">
      <w:start w:val="1"/>
      <w:numFmt w:val="bullet"/>
      <w:lvlText w:val="•"/>
      <w:lvlJc w:val="left"/>
      <w:pPr>
        <w:tabs>
          <w:tab w:val="num" w:pos="2880"/>
        </w:tabs>
        <w:ind w:left="2880" w:hanging="360"/>
      </w:pPr>
      <w:rPr>
        <w:rFonts w:ascii="Arial" w:hAnsi="Arial" w:hint="default"/>
      </w:rPr>
    </w:lvl>
    <w:lvl w:ilvl="4" w:tplc="6DD02ADE" w:tentative="1">
      <w:start w:val="1"/>
      <w:numFmt w:val="bullet"/>
      <w:lvlText w:val="•"/>
      <w:lvlJc w:val="left"/>
      <w:pPr>
        <w:tabs>
          <w:tab w:val="num" w:pos="3600"/>
        </w:tabs>
        <w:ind w:left="3600" w:hanging="360"/>
      </w:pPr>
      <w:rPr>
        <w:rFonts w:ascii="Arial" w:hAnsi="Arial" w:hint="default"/>
      </w:rPr>
    </w:lvl>
    <w:lvl w:ilvl="5" w:tplc="FCFAAE0E" w:tentative="1">
      <w:start w:val="1"/>
      <w:numFmt w:val="bullet"/>
      <w:lvlText w:val="•"/>
      <w:lvlJc w:val="left"/>
      <w:pPr>
        <w:tabs>
          <w:tab w:val="num" w:pos="4320"/>
        </w:tabs>
        <w:ind w:left="4320" w:hanging="360"/>
      </w:pPr>
      <w:rPr>
        <w:rFonts w:ascii="Arial" w:hAnsi="Arial" w:hint="default"/>
      </w:rPr>
    </w:lvl>
    <w:lvl w:ilvl="6" w:tplc="CDB425D8" w:tentative="1">
      <w:start w:val="1"/>
      <w:numFmt w:val="bullet"/>
      <w:lvlText w:val="•"/>
      <w:lvlJc w:val="left"/>
      <w:pPr>
        <w:tabs>
          <w:tab w:val="num" w:pos="5040"/>
        </w:tabs>
        <w:ind w:left="5040" w:hanging="360"/>
      </w:pPr>
      <w:rPr>
        <w:rFonts w:ascii="Arial" w:hAnsi="Arial" w:hint="default"/>
      </w:rPr>
    </w:lvl>
    <w:lvl w:ilvl="7" w:tplc="5A4C8440" w:tentative="1">
      <w:start w:val="1"/>
      <w:numFmt w:val="bullet"/>
      <w:lvlText w:val="•"/>
      <w:lvlJc w:val="left"/>
      <w:pPr>
        <w:tabs>
          <w:tab w:val="num" w:pos="5760"/>
        </w:tabs>
        <w:ind w:left="5760" w:hanging="360"/>
      </w:pPr>
      <w:rPr>
        <w:rFonts w:ascii="Arial" w:hAnsi="Arial" w:hint="default"/>
      </w:rPr>
    </w:lvl>
    <w:lvl w:ilvl="8" w:tplc="F4E0F5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C9191B"/>
    <w:multiLevelType w:val="hybridMultilevel"/>
    <w:tmpl w:val="C46E48DE"/>
    <w:lvl w:ilvl="0" w:tplc="BCFE0446">
      <w:start w:val="1"/>
      <w:numFmt w:val="bullet"/>
      <w:lvlText w:val="•"/>
      <w:lvlJc w:val="left"/>
      <w:pPr>
        <w:tabs>
          <w:tab w:val="num" w:pos="720"/>
        </w:tabs>
        <w:ind w:left="720" w:hanging="360"/>
      </w:pPr>
      <w:rPr>
        <w:rFonts w:ascii="Arial" w:hAnsi="Arial" w:hint="default"/>
      </w:rPr>
    </w:lvl>
    <w:lvl w:ilvl="1" w:tplc="5BE02514" w:tentative="1">
      <w:start w:val="1"/>
      <w:numFmt w:val="bullet"/>
      <w:lvlText w:val="•"/>
      <w:lvlJc w:val="left"/>
      <w:pPr>
        <w:tabs>
          <w:tab w:val="num" w:pos="1440"/>
        </w:tabs>
        <w:ind w:left="1440" w:hanging="360"/>
      </w:pPr>
      <w:rPr>
        <w:rFonts w:ascii="Arial" w:hAnsi="Arial" w:hint="default"/>
      </w:rPr>
    </w:lvl>
    <w:lvl w:ilvl="2" w:tplc="DA3A5FEA" w:tentative="1">
      <w:start w:val="1"/>
      <w:numFmt w:val="bullet"/>
      <w:lvlText w:val="•"/>
      <w:lvlJc w:val="left"/>
      <w:pPr>
        <w:tabs>
          <w:tab w:val="num" w:pos="2160"/>
        </w:tabs>
        <w:ind w:left="2160" w:hanging="360"/>
      </w:pPr>
      <w:rPr>
        <w:rFonts w:ascii="Arial" w:hAnsi="Arial" w:hint="default"/>
      </w:rPr>
    </w:lvl>
    <w:lvl w:ilvl="3" w:tplc="2932EC9C" w:tentative="1">
      <w:start w:val="1"/>
      <w:numFmt w:val="bullet"/>
      <w:lvlText w:val="•"/>
      <w:lvlJc w:val="left"/>
      <w:pPr>
        <w:tabs>
          <w:tab w:val="num" w:pos="2880"/>
        </w:tabs>
        <w:ind w:left="2880" w:hanging="360"/>
      </w:pPr>
      <w:rPr>
        <w:rFonts w:ascii="Arial" w:hAnsi="Arial" w:hint="default"/>
      </w:rPr>
    </w:lvl>
    <w:lvl w:ilvl="4" w:tplc="D144C4E6" w:tentative="1">
      <w:start w:val="1"/>
      <w:numFmt w:val="bullet"/>
      <w:lvlText w:val="•"/>
      <w:lvlJc w:val="left"/>
      <w:pPr>
        <w:tabs>
          <w:tab w:val="num" w:pos="3600"/>
        </w:tabs>
        <w:ind w:left="3600" w:hanging="360"/>
      </w:pPr>
      <w:rPr>
        <w:rFonts w:ascii="Arial" w:hAnsi="Arial" w:hint="default"/>
      </w:rPr>
    </w:lvl>
    <w:lvl w:ilvl="5" w:tplc="3FECD580" w:tentative="1">
      <w:start w:val="1"/>
      <w:numFmt w:val="bullet"/>
      <w:lvlText w:val="•"/>
      <w:lvlJc w:val="left"/>
      <w:pPr>
        <w:tabs>
          <w:tab w:val="num" w:pos="4320"/>
        </w:tabs>
        <w:ind w:left="4320" w:hanging="360"/>
      </w:pPr>
      <w:rPr>
        <w:rFonts w:ascii="Arial" w:hAnsi="Arial" w:hint="default"/>
      </w:rPr>
    </w:lvl>
    <w:lvl w:ilvl="6" w:tplc="38941368" w:tentative="1">
      <w:start w:val="1"/>
      <w:numFmt w:val="bullet"/>
      <w:lvlText w:val="•"/>
      <w:lvlJc w:val="left"/>
      <w:pPr>
        <w:tabs>
          <w:tab w:val="num" w:pos="5040"/>
        </w:tabs>
        <w:ind w:left="5040" w:hanging="360"/>
      </w:pPr>
      <w:rPr>
        <w:rFonts w:ascii="Arial" w:hAnsi="Arial" w:hint="default"/>
      </w:rPr>
    </w:lvl>
    <w:lvl w:ilvl="7" w:tplc="EFE82A66" w:tentative="1">
      <w:start w:val="1"/>
      <w:numFmt w:val="bullet"/>
      <w:lvlText w:val="•"/>
      <w:lvlJc w:val="left"/>
      <w:pPr>
        <w:tabs>
          <w:tab w:val="num" w:pos="5760"/>
        </w:tabs>
        <w:ind w:left="5760" w:hanging="360"/>
      </w:pPr>
      <w:rPr>
        <w:rFonts w:ascii="Arial" w:hAnsi="Arial" w:hint="default"/>
      </w:rPr>
    </w:lvl>
    <w:lvl w:ilvl="8" w:tplc="19121F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DA566E"/>
    <w:multiLevelType w:val="hybridMultilevel"/>
    <w:tmpl w:val="033C5632"/>
    <w:lvl w:ilvl="0" w:tplc="295C1AEE">
      <w:start w:val="1"/>
      <w:numFmt w:val="bullet"/>
      <w:lvlText w:val="•"/>
      <w:lvlJc w:val="left"/>
      <w:pPr>
        <w:tabs>
          <w:tab w:val="num" w:pos="720"/>
        </w:tabs>
        <w:ind w:left="720" w:hanging="360"/>
      </w:pPr>
      <w:rPr>
        <w:rFonts w:ascii="Arial" w:hAnsi="Arial" w:hint="default"/>
      </w:rPr>
    </w:lvl>
    <w:lvl w:ilvl="1" w:tplc="9C9473E4" w:tentative="1">
      <w:start w:val="1"/>
      <w:numFmt w:val="bullet"/>
      <w:lvlText w:val="•"/>
      <w:lvlJc w:val="left"/>
      <w:pPr>
        <w:tabs>
          <w:tab w:val="num" w:pos="1440"/>
        </w:tabs>
        <w:ind w:left="1440" w:hanging="360"/>
      </w:pPr>
      <w:rPr>
        <w:rFonts w:ascii="Arial" w:hAnsi="Arial" w:hint="default"/>
      </w:rPr>
    </w:lvl>
    <w:lvl w:ilvl="2" w:tplc="8F2865C6" w:tentative="1">
      <w:start w:val="1"/>
      <w:numFmt w:val="bullet"/>
      <w:lvlText w:val="•"/>
      <w:lvlJc w:val="left"/>
      <w:pPr>
        <w:tabs>
          <w:tab w:val="num" w:pos="2160"/>
        </w:tabs>
        <w:ind w:left="2160" w:hanging="360"/>
      </w:pPr>
      <w:rPr>
        <w:rFonts w:ascii="Arial" w:hAnsi="Arial" w:hint="default"/>
      </w:rPr>
    </w:lvl>
    <w:lvl w:ilvl="3" w:tplc="BA723676" w:tentative="1">
      <w:start w:val="1"/>
      <w:numFmt w:val="bullet"/>
      <w:lvlText w:val="•"/>
      <w:lvlJc w:val="left"/>
      <w:pPr>
        <w:tabs>
          <w:tab w:val="num" w:pos="2880"/>
        </w:tabs>
        <w:ind w:left="2880" w:hanging="360"/>
      </w:pPr>
      <w:rPr>
        <w:rFonts w:ascii="Arial" w:hAnsi="Arial" w:hint="default"/>
      </w:rPr>
    </w:lvl>
    <w:lvl w:ilvl="4" w:tplc="B046E792" w:tentative="1">
      <w:start w:val="1"/>
      <w:numFmt w:val="bullet"/>
      <w:lvlText w:val="•"/>
      <w:lvlJc w:val="left"/>
      <w:pPr>
        <w:tabs>
          <w:tab w:val="num" w:pos="3600"/>
        </w:tabs>
        <w:ind w:left="3600" w:hanging="360"/>
      </w:pPr>
      <w:rPr>
        <w:rFonts w:ascii="Arial" w:hAnsi="Arial" w:hint="default"/>
      </w:rPr>
    </w:lvl>
    <w:lvl w:ilvl="5" w:tplc="6E565AF6" w:tentative="1">
      <w:start w:val="1"/>
      <w:numFmt w:val="bullet"/>
      <w:lvlText w:val="•"/>
      <w:lvlJc w:val="left"/>
      <w:pPr>
        <w:tabs>
          <w:tab w:val="num" w:pos="4320"/>
        </w:tabs>
        <w:ind w:left="4320" w:hanging="360"/>
      </w:pPr>
      <w:rPr>
        <w:rFonts w:ascii="Arial" w:hAnsi="Arial" w:hint="default"/>
      </w:rPr>
    </w:lvl>
    <w:lvl w:ilvl="6" w:tplc="FD5424AA" w:tentative="1">
      <w:start w:val="1"/>
      <w:numFmt w:val="bullet"/>
      <w:lvlText w:val="•"/>
      <w:lvlJc w:val="left"/>
      <w:pPr>
        <w:tabs>
          <w:tab w:val="num" w:pos="5040"/>
        </w:tabs>
        <w:ind w:left="5040" w:hanging="360"/>
      </w:pPr>
      <w:rPr>
        <w:rFonts w:ascii="Arial" w:hAnsi="Arial" w:hint="default"/>
      </w:rPr>
    </w:lvl>
    <w:lvl w:ilvl="7" w:tplc="06DA3A28" w:tentative="1">
      <w:start w:val="1"/>
      <w:numFmt w:val="bullet"/>
      <w:lvlText w:val="•"/>
      <w:lvlJc w:val="left"/>
      <w:pPr>
        <w:tabs>
          <w:tab w:val="num" w:pos="5760"/>
        </w:tabs>
        <w:ind w:left="5760" w:hanging="360"/>
      </w:pPr>
      <w:rPr>
        <w:rFonts w:ascii="Arial" w:hAnsi="Arial" w:hint="default"/>
      </w:rPr>
    </w:lvl>
    <w:lvl w:ilvl="8" w:tplc="6C22CA6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FFA6D02"/>
    <w:multiLevelType w:val="hybridMultilevel"/>
    <w:tmpl w:val="5CFE0AC4"/>
    <w:lvl w:ilvl="0" w:tplc="6374EBF6">
      <w:start w:val="1"/>
      <w:numFmt w:val="bullet"/>
      <w:lvlText w:val="•"/>
      <w:lvlJc w:val="left"/>
      <w:pPr>
        <w:tabs>
          <w:tab w:val="num" w:pos="720"/>
        </w:tabs>
        <w:ind w:left="720" w:hanging="360"/>
      </w:pPr>
      <w:rPr>
        <w:rFonts w:ascii="Arial" w:hAnsi="Arial" w:hint="default"/>
      </w:rPr>
    </w:lvl>
    <w:lvl w:ilvl="1" w:tplc="C3366C60" w:tentative="1">
      <w:start w:val="1"/>
      <w:numFmt w:val="bullet"/>
      <w:lvlText w:val="•"/>
      <w:lvlJc w:val="left"/>
      <w:pPr>
        <w:tabs>
          <w:tab w:val="num" w:pos="1440"/>
        </w:tabs>
        <w:ind w:left="1440" w:hanging="360"/>
      </w:pPr>
      <w:rPr>
        <w:rFonts w:ascii="Arial" w:hAnsi="Arial" w:hint="default"/>
      </w:rPr>
    </w:lvl>
    <w:lvl w:ilvl="2" w:tplc="0BC60B50" w:tentative="1">
      <w:start w:val="1"/>
      <w:numFmt w:val="bullet"/>
      <w:lvlText w:val="•"/>
      <w:lvlJc w:val="left"/>
      <w:pPr>
        <w:tabs>
          <w:tab w:val="num" w:pos="2160"/>
        </w:tabs>
        <w:ind w:left="2160" w:hanging="360"/>
      </w:pPr>
      <w:rPr>
        <w:rFonts w:ascii="Arial" w:hAnsi="Arial" w:hint="default"/>
      </w:rPr>
    </w:lvl>
    <w:lvl w:ilvl="3" w:tplc="3E18A222" w:tentative="1">
      <w:start w:val="1"/>
      <w:numFmt w:val="bullet"/>
      <w:lvlText w:val="•"/>
      <w:lvlJc w:val="left"/>
      <w:pPr>
        <w:tabs>
          <w:tab w:val="num" w:pos="2880"/>
        </w:tabs>
        <w:ind w:left="2880" w:hanging="360"/>
      </w:pPr>
      <w:rPr>
        <w:rFonts w:ascii="Arial" w:hAnsi="Arial" w:hint="default"/>
      </w:rPr>
    </w:lvl>
    <w:lvl w:ilvl="4" w:tplc="5A9C71CE" w:tentative="1">
      <w:start w:val="1"/>
      <w:numFmt w:val="bullet"/>
      <w:lvlText w:val="•"/>
      <w:lvlJc w:val="left"/>
      <w:pPr>
        <w:tabs>
          <w:tab w:val="num" w:pos="3600"/>
        </w:tabs>
        <w:ind w:left="3600" w:hanging="360"/>
      </w:pPr>
      <w:rPr>
        <w:rFonts w:ascii="Arial" w:hAnsi="Arial" w:hint="default"/>
      </w:rPr>
    </w:lvl>
    <w:lvl w:ilvl="5" w:tplc="68E242F6" w:tentative="1">
      <w:start w:val="1"/>
      <w:numFmt w:val="bullet"/>
      <w:lvlText w:val="•"/>
      <w:lvlJc w:val="left"/>
      <w:pPr>
        <w:tabs>
          <w:tab w:val="num" w:pos="4320"/>
        </w:tabs>
        <w:ind w:left="4320" w:hanging="360"/>
      </w:pPr>
      <w:rPr>
        <w:rFonts w:ascii="Arial" w:hAnsi="Arial" w:hint="default"/>
      </w:rPr>
    </w:lvl>
    <w:lvl w:ilvl="6" w:tplc="2D22EB46" w:tentative="1">
      <w:start w:val="1"/>
      <w:numFmt w:val="bullet"/>
      <w:lvlText w:val="•"/>
      <w:lvlJc w:val="left"/>
      <w:pPr>
        <w:tabs>
          <w:tab w:val="num" w:pos="5040"/>
        </w:tabs>
        <w:ind w:left="5040" w:hanging="360"/>
      </w:pPr>
      <w:rPr>
        <w:rFonts w:ascii="Arial" w:hAnsi="Arial" w:hint="default"/>
      </w:rPr>
    </w:lvl>
    <w:lvl w:ilvl="7" w:tplc="72AA59E8" w:tentative="1">
      <w:start w:val="1"/>
      <w:numFmt w:val="bullet"/>
      <w:lvlText w:val="•"/>
      <w:lvlJc w:val="left"/>
      <w:pPr>
        <w:tabs>
          <w:tab w:val="num" w:pos="5760"/>
        </w:tabs>
        <w:ind w:left="5760" w:hanging="360"/>
      </w:pPr>
      <w:rPr>
        <w:rFonts w:ascii="Arial" w:hAnsi="Arial" w:hint="default"/>
      </w:rPr>
    </w:lvl>
    <w:lvl w:ilvl="8" w:tplc="A97EE670" w:tentative="1">
      <w:start w:val="1"/>
      <w:numFmt w:val="bullet"/>
      <w:lvlText w:val="•"/>
      <w:lvlJc w:val="left"/>
      <w:pPr>
        <w:tabs>
          <w:tab w:val="num" w:pos="6480"/>
        </w:tabs>
        <w:ind w:left="6480" w:hanging="360"/>
      </w:pPr>
      <w:rPr>
        <w:rFonts w:ascii="Arial" w:hAnsi="Arial" w:hint="default"/>
      </w:rPr>
    </w:lvl>
  </w:abstractNum>
  <w:num w:numId="1" w16cid:durableId="1188641645">
    <w:abstractNumId w:val="19"/>
  </w:num>
  <w:num w:numId="2" w16cid:durableId="2033066794">
    <w:abstractNumId w:val="1"/>
  </w:num>
  <w:num w:numId="3" w16cid:durableId="922689283">
    <w:abstractNumId w:val="10"/>
  </w:num>
  <w:num w:numId="4" w16cid:durableId="1579095329">
    <w:abstractNumId w:val="18"/>
  </w:num>
  <w:num w:numId="5" w16cid:durableId="1270576876">
    <w:abstractNumId w:val="20"/>
  </w:num>
  <w:num w:numId="6" w16cid:durableId="460730385">
    <w:abstractNumId w:val="0"/>
  </w:num>
  <w:num w:numId="7" w16cid:durableId="1096249458">
    <w:abstractNumId w:val="4"/>
  </w:num>
  <w:num w:numId="8" w16cid:durableId="67655346">
    <w:abstractNumId w:val="11"/>
  </w:num>
  <w:num w:numId="9" w16cid:durableId="1137072118">
    <w:abstractNumId w:val="8"/>
  </w:num>
  <w:num w:numId="10" w16cid:durableId="803043290">
    <w:abstractNumId w:val="15"/>
  </w:num>
  <w:num w:numId="11" w16cid:durableId="878131121">
    <w:abstractNumId w:val="16"/>
  </w:num>
  <w:num w:numId="12" w16cid:durableId="864055706">
    <w:abstractNumId w:val="7"/>
  </w:num>
  <w:num w:numId="13" w16cid:durableId="1973512097">
    <w:abstractNumId w:val="5"/>
  </w:num>
  <w:num w:numId="14" w16cid:durableId="1749695274">
    <w:abstractNumId w:val="2"/>
  </w:num>
  <w:num w:numId="15" w16cid:durableId="1897666370">
    <w:abstractNumId w:val="14"/>
  </w:num>
  <w:num w:numId="16" w16cid:durableId="1966110530">
    <w:abstractNumId w:val="13"/>
  </w:num>
  <w:num w:numId="17" w16cid:durableId="1866823174">
    <w:abstractNumId w:val="6"/>
  </w:num>
  <w:num w:numId="18" w16cid:durableId="155925100">
    <w:abstractNumId w:val="3"/>
  </w:num>
  <w:num w:numId="19" w16cid:durableId="2053535930">
    <w:abstractNumId w:val="12"/>
  </w:num>
  <w:num w:numId="20" w16cid:durableId="983317576">
    <w:abstractNumId w:val="17"/>
  </w:num>
  <w:num w:numId="21" w16cid:durableId="15275957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60A"/>
    <w:rsid w:val="0055109B"/>
    <w:rsid w:val="00597EB5"/>
    <w:rsid w:val="006849C8"/>
    <w:rsid w:val="007D328D"/>
    <w:rsid w:val="0083260A"/>
    <w:rsid w:val="00D503D5"/>
    <w:rsid w:val="00E96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6B9048"/>
  <w15:chartTrackingRefBased/>
  <w15:docId w15:val="{D3ED4AB4-F512-4B68-B73F-D1FF13C6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3260A"/>
    <w:rPr>
      <w:color w:val="0563C1" w:themeColor="hyperlink"/>
      <w:u w:val="single"/>
    </w:rPr>
  </w:style>
  <w:style w:type="character" w:styleId="a4">
    <w:name w:val="Unresolved Mention"/>
    <w:basedOn w:val="a0"/>
    <w:uiPriority w:val="99"/>
    <w:semiHidden/>
    <w:unhideWhenUsed/>
    <w:rsid w:val="0083260A"/>
    <w:rPr>
      <w:color w:val="605E5C"/>
      <w:shd w:val="clear" w:color="auto" w:fill="E1DFDD"/>
    </w:rPr>
  </w:style>
  <w:style w:type="paragraph" w:styleId="a5">
    <w:name w:val="List Paragraph"/>
    <w:basedOn w:val="a"/>
    <w:uiPriority w:val="34"/>
    <w:qFormat/>
    <w:rsid w:val="0083260A"/>
    <w:pPr>
      <w:ind w:leftChars="400" w:left="840"/>
    </w:pPr>
  </w:style>
  <w:style w:type="paragraph" w:styleId="a6">
    <w:name w:val="Date"/>
    <w:basedOn w:val="a"/>
    <w:next w:val="a"/>
    <w:link w:val="a7"/>
    <w:uiPriority w:val="99"/>
    <w:semiHidden/>
    <w:unhideWhenUsed/>
    <w:rsid w:val="0083260A"/>
  </w:style>
  <w:style w:type="character" w:customStyle="1" w:styleId="a7">
    <w:name w:val="日付 (文字)"/>
    <w:basedOn w:val="a0"/>
    <w:link w:val="a6"/>
    <w:uiPriority w:val="99"/>
    <w:semiHidden/>
    <w:rsid w:val="0083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02304">
      <w:bodyDiv w:val="1"/>
      <w:marLeft w:val="0"/>
      <w:marRight w:val="0"/>
      <w:marTop w:val="0"/>
      <w:marBottom w:val="0"/>
      <w:divBdr>
        <w:top w:val="none" w:sz="0" w:space="0" w:color="auto"/>
        <w:left w:val="none" w:sz="0" w:space="0" w:color="auto"/>
        <w:bottom w:val="none" w:sz="0" w:space="0" w:color="auto"/>
        <w:right w:val="none" w:sz="0" w:space="0" w:color="auto"/>
      </w:divBdr>
      <w:divsChild>
        <w:div w:id="137693813">
          <w:marLeft w:val="360"/>
          <w:marRight w:val="0"/>
          <w:marTop w:val="200"/>
          <w:marBottom w:val="0"/>
          <w:divBdr>
            <w:top w:val="none" w:sz="0" w:space="0" w:color="auto"/>
            <w:left w:val="none" w:sz="0" w:space="0" w:color="auto"/>
            <w:bottom w:val="none" w:sz="0" w:space="0" w:color="auto"/>
            <w:right w:val="none" w:sz="0" w:space="0" w:color="auto"/>
          </w:divBdr>
        </w:div>
        <w:div w:id="385954503">
          <w:marLeft w:val="360"/>
          <w:marRight w:val="0"/>
          <w:marTop w:val="200"/>
          <w:marBottom w:val="0"/>
          <w:divBdr>
            <w:top w:val="none" w:sz="0" w:space="0" w:color="auto"/>
            <w:left w:val="none" w:sz="0" w:space="0" w:color="auto"/>
            <w:bottom w:val="none" w:sz="0" w:space="0" w:color="auto"/>
            <w:right w:val="none" w:sz="0" w:space="0" w:color="auto"/>
          </w:divBdr>
        </w:div>
        <w:div w:id="181819612">
          <w:marLeft w:val="360"/>
          <w:marRight w:val="0"/>
          <w:marTop w:val="200"/>
          <w:marBottom w:val="0"/>
          <w:divBdr>
            <w:top w:val="none" w:sz="0" w:space="0" w:color="auto"/>
            <w:left w:val="none" w:sz="0" w:space="0" w:color="auto"/>
            <w:bottom w:val="none" w:sz="0" w:space="0" w:color="auto"/>
            <w:right w:val="none" w:sz="0" w:space="0" w:color="auto"/>
          </w:divBdr>
        </w:div>
        <w:div w:id="1632636961">
          <w:marLeft w:val="360"/>
          <w:marRight w:val="0"/>
          <w:marTop w:val="200"/>
          <w:marBottom w:val="0"/>
          <w:divBdr>
            <w:top w:val="none" w:sz="0" w:space="0" w:color="auto"/>
            <w:left w:val="none" w:sz="0" w:space="0" w:color="auto"/>
            <w:bottom w:val="none" w:sz="0" w:space="0" w:color="auto"/>
            <w:right w:val="none" w:sz="0" w:space="0" w:color="auto"/>
          </w:divBdr>
        </w:div>
        <w:div w:id="1800760076">
          <w:marLeft w:val="360"/>
          <w:marRight w:val="0"/>
          <w:marTop w:val="200"/>
          <w:marBottom w:val="0"/>
          <w:divBdr>
            <w:top w:val="none" w:sz="0" w:space="0" w:color="auto"/>
            <w:left w:val="none" w:sz="0" w:space="0" w:color="auto"/>
            <w:bottom w:val="none" w:sz="0" w:space="0" w:color="auto"/>
            <w:right w:val="none" w:sz="0" w:space="0" w:color="auto"/>
          </w:divBdr>
        </w:div>
        <w:div w:id="2060125044">
          <w:marLeft w:val="360"/>
          <w:marRight w:val="0"/>
          <w:marTop w:val="200"/>
          <w:marBottom w:val="0"/>
          <w:divBdr>
            <w:top w:val="none" w:sz="0" w:space="0" w:color="auto"/>
            <w:left w:val="none" w:sz="0" w:space="0" w:color="auto"/>
            <w:bottom w:val="none" w:sz="0" w:space="0" w:color="auto"/>
            <w:right w:val="none" w:sz="0" w:space="0" w:color="auto"/>
          </w:divBdr>
        </w:div>
        <w:div w:id="966008641">
          <w:marLeft w:val="360"/>
          <w:marRight w:val="0"/>
          <w:marTop w:val="200"/>
          <w:marBottom w:val="0"/>
          <w:divBdr>
            <w:top w:val="none" w:sz="0" w:space="0" w:color="auto"/>
            <w:left w:val="none" w:sz="0" w:space="0" w:color="auto"/>
            <w:bottom w:val="none" w:sz="0" w:space="0" w:color="auto"/>
            <w:right w:val="none" w:sz="0" w:space="0" w:color="auto"/>
          </w:divBdr>
        </w:div>
        <w:div w:id="545532221">
          <w:marLeft w:val="360"/>
          <w:marRight w:val="0"/>
          <w:marTop w:val="200"/>
          <w:marBottom w:val="0"/>
          <w:divBdr>
            <w:top w:val="none" w:sz="0" w:space="0" w:color="auto"/>
            <w:left w:val="none" w:sz="0" w:space="0" w:color="auto"/>
            <w:bottom w:val="none" w:sz="0" w:space="0" w:color="auto"/>
            <w:right w:val="none" w:sz="0" w:space="0" w:color="auto"/>
          </w:divBdr>
        </w:div>
        <w:div w:id="196621987">
          <w:marLeft w:val="360"/>
          <w:marRight w:val="0"/>
          <w:marTop w:val="200"/>
          <w:marBottom w:val="0"/>
          <w:divBdr>
            <w:top w:val="none" w:sz="0" w:space="0" w:color="auto"/>
            <w:left w:val="none" w:sz="0" w:space="0" w:color="auto"/>
            <w:bottom w:val="none" w:sz="0" w:space="0" w:color="auto"/>
            <w:right w:val="none" w:sz="0" w:space="0" w:color="auto"/>
          </w:divBdr>
        </w:div>
        <w:div w:id="224725098">
          <w:marLeft w:val="360"/>
          <w:marRight w:val="0"/>
          <w:marTop w:val="200"/>
          <w:marBottom w:val="0"/>
          <w:divBdr>
            <w:top w:val="none" w:sz="0" w:space="0" w:color="auto"/>
            <w:left w:val="none" w:sz="0" w:space="0" w:color="auto"/>
            <w:bottom w:val="none" w:sz="0" w:space="0" w:color="auto"/>
            <w:right w:val="none" w:sz="0" w:space="0" w:color="auto"/>
          </w:divBdr>
        </w:div>
        <w:div w:id="1263684432">
          <w:marLeft w:val="360"/>
          <w:marRight w:val="0"/>
          <w:marTop w:val="200"/>
          <w:marBottom w:val="0"/>
          <w:divBdr>
            <w:top w:val="none" w:sz="0" w:space="0" w:color="auto"/>
            <w:left w:val="none" w:sz="0" w:space="0" w:color="auto"/>
            <w:bottom w:val="none" w:sz="0" w:space="0" w:color="auto"/>
            <w:right w:val="none" w:sz="0" w:space="0" w:color="auto"/>
          </w:divBdr>
        </w:div>
        <w:div w:id="1377654509">
          <w:marLeft w:val="360"/>
          <w:marRight w:val="0"/>
          <w:marTop w:val="200"/>
          <w:marBottom w:val="0"/>
          <w:divBdr>
            <w:top w:val="none" w:sz="0" w:space="0" w:color="auto"/>
            <w:left w:val="none" w:sz="0" w:space="0" w:color="auto"/>
            <w:bottom w:val="none" w:sz="0" w:space="0" w:color="auto"/>
            <w:right w:val="none" w:sz="0" w:space="0" w:color="auto"/>
          </w:divBdr>
        </w:div>
        <w:div w:id="715742794">
          <w:marLeft w:val="360"/>
          <w:marRight w:val="0"/>
          <w:marTop w:val="200"/>
          <w:marBottom w:val="0"/>
          <w:divBdr>
            <w:top w:val="none" w:sz="0" w:space="0" w:color="auto"/>
            <w:left w:val="none" w:sz="0" w:space="0" w:color="auto"/>
            <w:bottom w:val="none" w:sz="0" w:space="0" w:color="auto"/>
            <w:right w:val="none" w:sz="0" w:space="0" w:color="auto"/>
          </w:divBdr>
        </w:div>
        <w:div w:id="1282347191">
          <w:marLeft w:val="360"/>
          <w:marRight w:val="0"/>
          <w:marTop w:val="200"/>
          <w:marBottom w:val="0"/>
          <w:divBdr>
            <w:top w:val="none" w:sz="0" w:space="0" w:color="auto"/>
            <w:left w:val="none" w:sz="0" w:space="0" w:color="auto"/>
            <w:bottom w:val="none" w:sz="0" w:space="0" w:color="auto"/>
            <w:right w:val="none" w:sz="0" w:space="0" w:color="auto"/>
          </w:divBdr>
        </w:div>
        <w:div w:id="1419522947">
          <w:marLeft w:val="360"/>
          <w:marRight w:val="0"/>
          <w:marTop w:val="200"/>
          <w:marBottom w:val="0"/>
          <w:divBdr>
            <w:top w:val="none" w:sz="0" w:space="0" w:color="auto"/>
            <w:left w:val="none" w:sz="0" w:space="0" w:color="auto"/>
            <w:bottom w:val="none" w:sz="0" w:space="0" w:color="auto"/>
            <w:right w:val="none" w:sz="0" w:space="0" w:color="auto"/>
          </w:divBdr>
        </w:div>
        <w:div w:id="526601499">
          <w:marLeft w:val="360"/>
          <w:marRight w:val="0"/>
          <w:marTop w:val="200"/>
          <w:marBottom w:val="0"/>
          <w:divBdr>
            <w:top w:val="none" w:sz="0" w:space="0" w:color="auto"/>
            <w:left w:val="none" w:sz="0" w:space="0" w:color="auto"/>
            <w:bottom w:val="none" w:sz="0" w:space="0" w:color="auto"/>
            <w:right w:val="none" w:sz="0" w:space="0" w:color="auto"/>
          </w:divBdr>
        </w:div>
        <w:div w:id="1400009332">
          <w:marLeft w:val="360"/>
          <w:marRight w:val="0"/>
          <w:marTop w:val="200"/>
          <w:marBottom w:val="0"/>
          <w:divBdr>
            <w:top w:val="none" w:sz="0" w:space="0" w:color="auto"/>
            <w:left w:val="none" w:sz="0" w:space="0" w:color="auto"/>
            <w:bottom w:val="none" w:sz="0" w:space="0" w:color="auto"/>
            <w:right w:val="none" w:sz="0" w:space="0" w:color="auto"/>
          </w:divBdr>
        </w:div>
        <w:div w:id="992832249">
          <w:marLeft w:val="360"/>
          <w:marRight w:val="0"/>
          <w:marTop w:val="200"/>
          <w:marBottom w:val="0"/>
          <w:divBdr>
            <w:top w:val="none" w:sz="0" w:space="0" w:color="auto"/>
            <w:left w:val="none" w:sz="0" w:space="0" w:color="auto"/>
            <w:bottom w:val="none" w:sz="0" w:space="0" w:color="auto"/>
            <w:right w:val="none" w:sz="0" w:space="0" w:color="auto"/>
          </w:divBdr>
        </w:div>
        <w:div w:id="109279175">
          <w:marLeft w:val="360"/>
          <w:marRight w:val="0"/>
          <w:marTop w:val="200"/>
          <w:marBottom w:val="0"/>
          <w:divBdr>
            <w:top w:val="none" w:sz="0" w:space="0" w:color="auto"/>
            <w:left w:val="none" w:sz="0" w:space="0" w:color="auto"/>
            <w:bottom w:val="none" w:sz="0" w:space="0" w:color="auto"/>
            <w:right w:val="none" w:sz="0" w:space="0" w:color="auto"/>
          </w:divBdr>
        </w:div>
        <w:div w:id="1417097670">
          <w:marLeft w:val="360"/>
          <w:marRight w:val="0"/>
          <w:marTop w:val="200"/>
          <w:marBottom w:val="0"/>
          <w:divBdr>
            <w:top w:val="none" w:sz="0" w:space="0" w:color="auto"/>
            <w:left w:val="none" w:sz="0" w:space="0" w:color="auto"/>
            <w:bottom w:val="none" w:sz="0" w:space="0" w:color="auto"/>
            <w:right w:val="none" w:sz="0" w:space="0" w:color="auto"/>
          </w:divBdr>
        </w:div>
        <w:div w:id="735787463">
          <w:marLeft w:val="360"/>
          <w:marRight w:val="0"/>
          <w:marTop w:val="200"/>
          <w:marBottom w:val="0"/>
          <w:divBdr>
            <w:top w:val="none" w:sz="0" w:space="0" w:color="auto"/>
            <w:left w:val="none" w:sz="0" w:space="0" w:color="auto"/>
            <w:bottom w:val="none" w:sz="0" w:space="0" w:color="auto"/>
            <w:right w:val="none" w:sz="0" w:space="0" w:color="auto"/>
          </w:divBdr>
        </w:div>
        <w:div w:id="1829590481">
          <w:marLeft w:val="360"/>
          <w:marRight w:val="0"/>
          <w:marTop w:val="200"/>
          <w:marBottom w:val="0"/>
          <w:divBdr>
            <w:top w:val="none" w:sz="0" w:space="0" w:color="auto"/>
            <w:left w:val="none" w:sz="0" w:space="0" w:color="auto"/>
            <w:bottom w:val="none" w:sz="0" w:space="0" w:color="auto"/>
            <w:right w:val="none" w:sz="0" w:space="0" w:color="auto"/>
          </w:divBdr>
        </w:div>
        <w:div w:id="2014992750">
          <w:marLeft w:val="360"/>
          <w:marRight w:val="0"/>
          <w:marTop w:val="200"/>
          <w:marBottom w:val="0"/>
          <w:divBdr>
            <w:top w:val="none" w:sz="0" w:space="0" w:color="auto"/>
            <w:left w:val="none" w:sz="0" w:space="0" w:color="auto"/>
            <w:bottom w:val="none" w:sz="0" w:space="0" w:color="auto"/>
            <w:right w:val="none" w:sz="0" w:space="0" w:color="auto"/>
          </w:divBdr>
        </w:div>
        <w:div w:id="156043468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ofc-ydc.com/dpg-GR.htm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9</Pages>
  <Words>950</Words>
  <Characters>5420</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3</cp:revision>
  <dcterms:created xsi:type="dcterms:W3CDTF">2022-11-14T11:23:00Z</dcterms:created>
  <dcterms:modified xsi:type="dcterms:W3CDTF">2022-11-14T13:49:00Z</dcterms:modified>
</cp:coreProperties>
</file>