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6338" w14:textId="0DE987D4" w:rsidR="0008120B" w:rsidRPr="001418BE" w:rsidRDefault="001418BE" w:rsidP="001418BE">
      <w:pPr>
        <w:jc w:val="center"/>
        <w:rPr>
          <w:b/>
          <w:bCs/>
          <w:sz w:val="36"/>
          <w:szCs w:val="36"/>
        </w:rPr>
      </w:pPr>
      <w:r w:rsidRPr="001418BE">
        <w:rPr>
          <w:rFonts w:hint="eastAsia"/>
          <w:b/>
          <w:bCs/>
          <w:sz w:val="36"/>
          <w:szCs w:val="36"/>
        </w:rPr>
        <w:t>Ⅳ-3：重症筋無力症</w:t>
      </w:r>
    </w:p>
    <w:p w14:paraId="530C8C08" w14:textId="25D3396F" w:rsidR="001418BE" w:rsidRPr="001418BE" w:rsidRDefault="001418BE" w:rsidP="001418BE">
      <w:pPr>
        <w:rPr>
          <w:b/>
          <w:bCs/>
          <w:sz w:val="28"/>
          <w:szCs w:val="28"/>
        </w:rPr>
      </w:pPr>
      <w:r w:rsidRPr="001418BE">
        <w:rPr>
          <w:rFonts w:hint="eastAsia"/>
          <w:b/>
          <w:bCs/>
          <w:sz w:val="28"/>
          <w:szCs w:val="28"/>
        </w:rPr>
        <w:t>１：重症筋無力症とは</w:t>
      </w:r>
    </w:p>
    <w:p w14:paraId="427CC609" w14:textId="77777777" w:rsidR="001418BE" w:rsidRPr="001418BE" w:rsidRDefault="001418BE" w:rsidP="001418BE">
      <w:r w:rsidRPr="001418BE">
        <w:rPr>
          <w:rFonts w:hint="eastAsia"/>
          <w:b/>
          <w:bCs/>
        </w:rPr>
        <w:t>（１）概念</w:t>
      </w:r>
    </w:p>
    <w:p w14:paraId="5E96BDBD" w14:textId="6597598C" w:rsidR="001418BE" w:rsidRDefault="001418BE" w:rsidP="001418BE">
      <w:r w:rsidRPr="001418BE">
        <w:rPr>
          <w:rFonts w:hint="eastAsia"/>
        </w:rPr>
        <w:t>神経筋接合部のシナプス後膜上に存在するアセチルコリン受容体（AChR）に対する自己抗体の作用により，神経筋接合部の刺激伝達が障害されて生じる自己免疫疾患．</w:t>
      </w:r>
    </w:p>
    <w:p w14:paraId="7A533EE6" w14:textId="66A10519" w:rsidR="00BB5A77" w:rsidRDefault="00BB5A77" w:rsidP="001418BE"/>
    <w:p w14:paraId="57F9DD71" w14:textId="77777777" w:rsidR="001418BE" w:rsidRPr="001418BE" w:rsidRDefault="001418BE" w:rsidP="001418BE">
      <w:r w:rsidRPr="001418BE">
        <w:rPr>
          <w:rFonts w:hint="eastAsia"/>
          <w:b/>
          <w:bCs/>
        </w:rPr>
        <w:t>（２）特徴</w:t>
      </w:r>
    </w:p>
    <w:p w14:paraId="05FB4A73" w14:textId="60625446" w:rsidR="00BB5A77" w:rsidRDefault="001418BE" w:rsidP="001418BE">
      <w:r w:rsidRPr="001418BE">
        <w:rPr>
          <w:rFonts w:hint="eastAsia"/>
        </w:rPr>
        <w:t>骨格筋の易疲労性，および脱力を主症とし，寛解，増悪をくり返し，神経筋接合部における伝達異常に由来する疾患である．</w:t>
      </w:r>
    </w:p>
    <w:p w14:paraId="2392D337" w14:textId="52BDB826" w:rsidR="00BB5A77" w:rsidRDefault="00BB5A77" w:rsidP="001418BE"/>
    <w:p w14:paraId="534E7B78" w14:textId="592D1AE7" w:rsidR="00BB5A77" w:rsidRDefault="00BB5A77" w:rsidP="001418BE">
      <w:pPr>
        <w:rPr>
          <w:b/>
          <w:bCs/>
        </w:rPr>
      </w:pPr>
      <w:r w:rsidRPr="00BB5A77">
        <w:rPr>
          <w:rFonts w:hint="eastAsia"/>
          <w:b/>
          <w:bCs/>
        </w:rPr>
        <w:t>（補足）神経筋疾患の分類</w:t>
      </w:r>
    </w:p>
    <w:p w14:paraId="65726A22" w14:textId="77777777" w:rsidR="00BB5A77" w:rsidRPr="00BB5A77" w:rsidRDefault="00BB5A77" w:rsidP="00BB5A77">
      <w:pPr>
        <w:rPr>
          <w:b/>
          <w:bCs/>
        </w:rPr>
      </w:pPr>
      <w:r w:rsidRPr="00BB5A77">
        <w:rPr>
          <w:rFonts w:hint="eastAsia"/>
          <w:b/>
          <w:bCs/>
        </w:rPr>
        <w:t xml:space="preserve">　A-神経変性疾患</w:t>
      </w:r>
    </w:p>
    <w:p w14:paraId="53E37C33" w14:textId="02B3B17D" w:rsidR="00BB5A77" w:rsidRPr="00BB5A77" w:rsidRDefault="00BB5A77" w:rsidP="00BB5A77">
      <w:r w:rsidRPr="00BB5A77">
        <w:rPr>
          <w:rFonts w:hint="eastAsia"/>
        </w:rPr>
        <w:t xml:space="preserve">　　　１：パーキンソン病　</w:t>
      </w:r>
      <w:r>
        <w:rPr>
          <w:rFonts w:hint="eastAsia"/>
        </w:rPr>
        <w:t xml:space="preserve">　</w:t>
      </w:r>
      <w:r w:rsidRPr="00BB5A77">
        <w:rPr>
          <w:rFonts w:hint="eastAsia"/>
        </w:rPr>
        <w:t>２：脊髄小脳変性症</w:t>
      </w:r>
      <w:r>
        <w:rPr>
          <w:rFonts w:hint="eastAsia"/>
        </w:rPr>
        <w:t xml:space="preserve">　</w:t>
      </w:r>
      <w:r w:rsidRPr="00BB5A77">
        <w:rPr>
          <w:rFonts w:hint="eastAsia"/>
        </w:rPr>
        <w:t xml:space="preserve">　３：筋萎縮性側索硬化症  </w:t>
      </w:r>
    </w:p>
    <w:p w14:paraId="59208CC3" w14:textId="77777777" w:rsidR="00BB5A77" w:rsidRPr="00BB5A77" w:rsidRDefault="00BB5A77" w:rsidP="00BB5A77">
      <w:pPr>
        <w:rPr>
          <w:b/>
          <w:bCs/>
        </w:rPr>
      </w:pPr>
      <w:r w:rsidRPr="00BB5A77">
        <w:rPr>
          <w:rFonts w:hint="eastAsia"/>
          <w:b/>
          <w:bCs/>
        </w:rPr>
        <w:t xml:space="preserve">　B-神経筋接合部疾患</w:t>
      </w:r>
    </w:p>
    <w:p w14:paraId="50C505AE" w14:textId="77777777" w:rsidR="00BB5A77" w:rsidRPr="00BB5A77" w:rsidRDefault="00BB5A77" w:rsidP="00BB5A77">
      <w:r w:rsidRPr="00BB5A77">
        <w:rPr>
          <w:rFonts w:hint="eastAsia"/>
          <w:b/>
          <w:bCs/>
        </w:rPr>
        <w:t xml:space="preserve">　</w:t>
      </w:r>
      <w:r w:rsidRPr="00BB5A77">
        <w:rPr>
          <w:rFonts w:hint="eastAsia"/>
        </w:rPr>
        <w:t xml:space="preserve">　　１：重症筋無力症</w:t>
      </w:r>
    </w:p>
    <w:p w14:paraId="3177D32E" w14:textId="77777777" w:rsidR="00BB5A77" w:rsidRPr="00BB5A77" w:rsidRDefault="00BB5A77" w:rsidP="00BB5A77">
      <w:pPr>
        <w:rPr>
          <w:b/>
          <w:bCs/>
        </w:rPr>
      </w:pPr>
      <w:r w:rsidRPr="00BB5A77">
        <w:rPr>
          <w:rFonts w:hint="eastAsia"/>
          <w:b/>
          <w:bCs/>
        </w:rPr>
        <w:t xml:space="preserve">　C-筋疾患</w:t>
      </w:r>
    </w:p>
    <w:p w14:paraId="5CED65EC" w14:textId="77777777" w:rsidR="00BB5A77" w:rsidRPr="00BB5A77" w:rsidRDefault="00BB5A77" w:rsidP="00BB5A77">
      <w:r w:rsidRPr="00BB5A77">
        <w:rPr>
          <w:rFonts w:hint="eastAsia"/>
          <w:b/>
          <w:bCs/>
        </w:rPr>
        <w:t xml:space="preserve">　　　</w:t>
      </w:r>
      <w:r w:rsidRPr="00BB5A77">
        <w:rPr>
          <w:rFonts w:hint="eastAsia"/>
        </w:rPr>
        <w:t>１：筋ジストロフィー症</w:t>
      </w:r>
    </w:p>
    <w:p w14:paraId="1A6C0340" w14:textId="77777777" w:rsidR="00BB5A77" w:rsidRPr="00BB5A77" w:rsidRDefault="00BB5A77" w:rsidP="00BB5A77">
      <w:pPr>
        <w:rPr>
          <w:b/>
          <w:bCs/>
        </w:rPr>
      </w:pPr>
      <w:r w:rsidRPr="00BB5A77">
        <w:rPr>
          <w:rFonts w:hint="eastAsia"/>
          <w:b/>
          <w:bCs/>
        </w:rPr>
        <w:t xml:space="preserve">　D-発作性神経疾患</w:t>
      </w:r>
    </w:p>
    <w:p w14:paraId="3CC57309" w14:textId="77777777" w:rsidR="00BB5A77" w:rsidRPr="00BB5A77" w:rsidRDefault="00BB5A77" w:rsidP="00BB5A77">
      <w:r w:rsidRPr="00BB5A77">
        <w:rPr>
          <w:rFonts w:hint="eastAsia"/>
        </w:rPr>
        <w:t xml:space="preserve">　　　１：てんかん</w:t>
      </w:r>
    </w:p>
    <w:p w14:paraId="77D34396" w14:textId="7ED4B6CB" w:rsidR="00BB5A77" w:rsidRDefault="00BB5A77" w:rsidP="001418BE">
      <w:pPr>
        <w:rPr>
          <w:b/>
          <w:bCs/>
        </w:rPr>
      </w:pPr>
    </w:p>
    <w:p w14:paraId="417579C4" w14:textId="52CD1CF5" w:rsidR="00BB5A77" w:rsidRDefault="00BB5A77" w:rsidP="001418BE">
      <w:pPr>
        <w:rPr>
          <w:b/>
          <w:bCs/>
        </w:rPr>
      </w:pPr>
    </w:p>
    <w:p w14:paraId="21DCCB28" w14:textId="759B3BA6" w:rsidR="00BB5A77" w:rsidRPr="00BB5A77" w:rsidRDefault="00BB5A77" w:rsidP="001418BE">
      <w:pPr>
        <w:rPr>
          <w:b/>
          <w:bCs/>
          <w:sz w:val="28"/>
          <w:szCs w:val="28"/>
        </w:rPr>
      </w:pPr>
      <w:r w:rsidRPr="00BB5A77">
        <w:rPr>
          <w:rFonts w:hint="eastAsia"/>
          <w:b/>
          <w:bCs/>
          <w:sz w:val="28"/>
          <w:szCs w:val="28"/>
        </w:rPr>
        <w:t>２：疫学</w:t>
      </w:r>
    </w:p>
    <w:p w14:paraId="378C520C" w14:textId="77777777" w:rsidR="00BB5A77" w:rsidRPr="00BB5A77" w:rsidRDefault="00BB5A77" w:rsidP="00BB5A77">
      <w:pPr>
        <w:rPr>
          <w:b/>
          <w:bCs/>
        </w:rPr>
      </w:pPr>
      <w:r w:rsidRPr="00BB5A77">
        <w:rPr>
          <w:rFonts w:hint="eastAsia"/>
          <w:b/>
          <w:bCs/>
        </w:rPr>
        <w:t>（１）患者数</w:t>
      </w:r>
    </w:p>
    <w:p w14:paraId="1D345FDE" w14:textId="77777777" w:rsidR="00BB5A77" w:rsidRPr="00BB5A77" w:rsidRDefault="00BB5A77" w:rsidP="00BB5A77">
      <w:r w:rsidRPr="00BB5A77">
        <w:rPr>
          <w:rFonts w:hint="eastAsia"/>
        </w:rPr>
        <w:t>国内に約20,000人の患者さんがいる．</w:t>
      </w:r>
    </w:p>
    <w:p w14:paraId="7D4E8264" w14:textId="1D519E2C" w:rsidR="00BB5A77" w:rsidRDefault="00BB5A77" w:rsidP="00BB5A77">
      <w:r w:rsidRPr="00BB5A77">
        <w:rPr>
          <w:rFonts w:hint="eastAsia"/>
        </w:rPr>
        <w:t>有病率＝11.8人／10万人</w:t>
      </w:r>
    </w:p>
    <w:p w14:paraId="5F2DBC06" w14:textId="78931B4D" w:rsidR="00BB5A77" w:rsidRDefault="00BB5A77" w:rsidP="00BB5A77"/>
    <w:p w14:paraId="47ED1FC1" w14:textId="77777777" w:rsidR="00BB5A77" w:rsidRPr="00BB5A77" w:rsidRDefault="00BB5A77" w:rsidP="00BB5A77">
      <w:pPr>
        <w:rPr>
          <w:b/>
          <w:bCs/>
        </w:rPr>
      </w:pPr>
      <w:r w:rsidRPr="00BB5A77">
        <w:rPr>
          <w:rFonts w:hint="eastAsia"/>
          <w:b/>
          <w:bCs/>
        </w:rPr>
        <w:t>（２）好発年齢・性差</w:t>
      </w:r>
    </w:p>
    <w:p w14:paraId="6EE7F877" w14:textId="77777777" w:rsidR="00BB5A77" w:rsidRPr="00BB5A77" w:rsidRDefault="00BB5A77" w:rsidP="00BB5A77">
      <w:r w:rsidRPr="00BB5A77">
        <w:rPr>
          <w:rFonts w:hint="eastAsia"/>
        </w:rPr>
        <w:t>小児，20～40歳の女性， 50～60歳の男性．</w:t>
      </w:r>
    </w:p>
    <w:p w14:paraId="5433E6C3" w14:textId="77777777" w:rsidR="00BB5A77" w:rsidRPr="00BB5A77" w:rsidRDefault="00BB5A77" w:rsidP="00BB5A77">
      <w:r w:rsidRPr="00BB5A77">
        <w:rPr>
          <w:rFonts w:hint="eastAsia"/>
        </w:rPr>
        <w:t>女性の方が男性より2倍ほど患者数が多いとされる．</w:t>
      </w:r>
    </w:p>
    <w:p w14:paraId="4340DB80" w14:textId="02000FA6" w:rsidR="00BB5A77" w:rsidRPr="00BB5A77" w:rsidRDefault="00BB5A77" w:rsidP="00BB5A77">
      <w:r w:rsidRPr="00BB5A77">
        <w:rPr>
          <w:rFonts w:hint="eastAsia"/>
        </w:rPr>
        <w:t xml:space="preserve">近年は男女ともに50歳以上で発症する後期発症重症筋無力症の患者さんが増加している．　　　　　</w:t>
      </w:r>
    </w:p>
    <w:p w14:paraId="5F4C58F2" w14:textId="576508CD" w:rsidR="00BB5A77" w:rsidRDefault="00BB5A77" w:rsidP="001418BE">
      <w:pPr>
        <w:rPr>
          <w:b/>
          <w:bCs/>
        </w:rPr>
      </w:pPr>
    </w:p>
    <w:p w14:paraId="5A0F94D6" w14:textId="22CDC9F5" w:rsidR="00BB5A77" w:rsidRDefault="00BB5A77" w:rsidP="001418BE">
      <w:pPr>
        <w:rPr>
          <w:b/>
          <w:bCs/>
        </w:rPr>
      </w:pPr>
    </w:p>
    <w:p w14:paraId="721B58E2" w14:textId="0F9D6298" w:rsidR="00BB5A77" w:rsidRPr="00BB5A77" w:rsidRDefault="00BB5A77" w:rsidP="001418BE">
      <w:pPr>
        <w:rPr>
          <w:b/>
          <w:bCs/>
          <w:sz w:val="28"/>
          <w:szCs w:val="28"/>
        </w:rPr>
      </w:pPr>
      <w:r w:rsidRPr="00BB5A77">
        <w:rPr>
          <w:rFonts w:hint="eastAsia"/>
          <w:b/>
          <w:bCs/>
          <w:sz w:val="28"/>
          <w:szCs w:val="28"/>
        </w:rPr>
        <w:lastRenderedPageBreak/>
        <w:t>３：原因</w:t>
      </w:r>
    </w:p>
    <w:p w14:paraId="4A07E55F" w14:textId="385EA7C3" w:rsidR="00BB5A77" w:rsidRDefault="00BB5A77" w:rsidP="00BB5A77">
      <w:r w:rsidRPr="00BB5A77">
        <w:rPr>
          <w:rFonts w:hint="eastAsia"/>
        </w:rPr>
        <w:t>詳細な発症機序は不明．</w:t>
      </w:r>
    </w:p>
    <w:p w14:paraId="2256A7E0" w14:textId="71731384" w:rsidR="00BB5A77" w:rsidRDefault="00BB5A77" w:rsidP="00BB5A77"/>
    <w:p w14:paraId="2BF74242" w14:textId="77777777" w:rsidR="00BB5A77" w:rsidRPr="00BB5A77" w:rsidRDefault="00BB5A77" w:rsidP="00BB5A77">
      <w:pPr>
        <w:rPr>
          <w:b/>
          <w:bCs/>
        </w:rPr>
      </w:pPr>
      <w:r w:rsidRPr="00BB5A77">
        <w:rPr>
          <w:rFonts w:hint="eastAsia"/>
          <w:b/>
          <w:bCs/>
        </w:rPr>
        <w:t>（１）成因</w:t>
      </w:r>
    </w:p>
    <w:p w14:paraId="47B5A229" w14:textId="77777777" w:rsidR="00BB5A77" w:rsidRPr="00BB5A77" w:rsidRDefault="00BB5A77" w:rsidP="00BB5A77">
      <w:r w:rsidRPr="00BB5A77">
        <w:rPr>
          <w:rFonts w:hint="eastAsia"/>
        </w:rPr>
        <w:t>自己免疫機序により，抗アセチルコリン受容体（AchR）抗体が産生される．</w:t>
      </w:r>
    </w:p>
    <w:p w14:paraId="08A8A293" w14:textId="63671B1D" w:rsidR="00BB5A77" w:rsidRDefault="00BB5A77" w:rsidP="00BB5A77">
      <w:r w:rsidRPr="00BB5A77">
        <w:rPr>
          <w:rFonts w:hint="eastAsia"/>
        </w:rPr>
        <w:t>抗アセチルコリン受容体（AchR）抗体が受容体に結合し，Achが受容体に結合出来ず，神経・筋接合部における伝達障害が起こる．</w:t>
      </w:r>
    </w:p>
    <w:p w14:paraId="05881D1A" w14:textId="77777777" w:rsidR="00BB5A77" w:rsidRPr="00BB5A77" w:rsidRDefault="00BB5A77" w:rsidP="00BB5A77"/>
    <w:p w14:paraId="6AB01EB5" w14:textId="6CCDF892" w:rsidR="00BB5A77" w:rsidRDefault="00BB5A77" w:rsidP="00BB5A77">
      <w:r w:rsidRPr="00BB5A77">
        <w:rPr>
          <w:rFonts w:hint="eastAsia"/>
        </w:rPr>
        <w:t>AchR抗体は本症の80～90%において上昇するが，眼筋型および寛解期では正常値を示すこともある．</w:t>
      </w:r>
    </w:p>
    <w:p w14:paraId="57AE72E0" w14:textId="624BD37C" w:rsidR="00BB5A77" w:rsidRDefault="00905A25" w:rsidP="00BB5A77">
      <w:r>
        <w:rPr>
          <w:rFonts w:hint="eastAsia"/>
        </w:rPr>
        <w:t xml:space="preserve">　　</w:t>
      </w:r>
      <w:r w:rsidR="00BB5A77" w:rsidRPr="00BB5A77">
        <w:rPr>
          <w:noProof/>
        </w:rPr>
        <w:drawing>
          <wp:inline distT="0" distB="0" distL="0" distR="0" wp14:anchorId="743E01AD" wp14:editId="3DEC7EA6">
            <wp:extent cx="1657350" cy="1657350"/>
            <wp:effectExtent l="0" t="0" r="0" b="0"/>
            <wp:docPr id="6" name="図 5">
              <a:extLst xmlns:a="http://schemas.openxmlformats.org/drawingml/2006/main">
                <a:ext uri="{FF2B5EF4-FFF2-40B4-BE49-F238E27FC236}">
                  <a16:creationId xmlns:a16="http://schemas.microsoft.com/office/drawing/2014/main" id="{A2A55648-39DD-37C6-3A4C-75433ACD96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A2A55648-39DD-37C6-3A4C-75433ACD96BC}"/>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667479" cy="1667479"/>
                    </a:xfrm>
                    <a:prstGeom prst="rect">
                      <a:avLst/>
                    </a:prstGeom>
                  </pic:spPr>
                </pic:pic>
              </a:graphicData>
            </a:graphic>
          </wp:inline>
        </w:drawing>
      </w:r>
      <w:r w:rsidR="00DE27CA">
        <w:rPr>
          <w:rFonts w:hint="eastAsia"/>
        </w:rPr>
        <w:t xml:space="preserve">　　</w:t>
      </w:r>
      <w:r w:rsidR="00BB5A77" w:rsidRPr="00BB5A77">
        <w:rPr>
          <w:noProof/>
        </w:rPr>
        <w:drawing>
          <wp:inline distT="0" distB="0" distL="0" distR="0" wp14:anchorId="5CADEFD0" wp14:editId="6FCDF698">
            <wp:extent cx="2261298" cy="1709003"/>
            <wp:effectExtent l="0" t="0" r="5715" b="5715"/>
            <wp:docPr id="7" name="図 6" descr="グラフィカル ユーザー インターフェイス&#10;&#10;自動的に生成された説明">
              <a:extLst xmlns:a="http://schemas.openxmlformats.org/drawingml/2006/main">
                <a:ext uri="{FF2B5EF4-FFF2-40B4-BE49-F238E27FC236}">
                  <a16:creationId xmlns:a16="http://schemas.microsoft.com/office/drawing/2014/main" id="{96E56958-8286-98CF-9AD1-C06FFBF0AE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グラフィカル ユーザー インターフェイス&#10;&#10;自動的に生成された説明">
                      <a:extLst>
                        <a:ext uri="{FF2B5EF4-FFF2-40B4-BE49-F238E27FC236}">
                          <a16:creationId xmlns:a16="http://schemas.microsoft.com/office/drawing/2014/main" id="{96E56958-8286-98CF-9AD1-C06FFBF0AE9C}"/>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69185" cy="1714964"/>
                    </a:xfrm>
                    <a:prstGeom prst="rect">
                      <a:avLst/>
                    </a:prstGeom>
                  </pic:spPr>
                </pic:pic>
              </a:graphicData>
            </a:graphic>
          </wp:inline>
        </w:drawing>
      </w:r>
    </w:p>
    <w:p w14:paraId="283B754A" w14:textId="0F1F2945" w:rsidR="00BB5A77" w:rsidRDefault="00BB5A77" w:rsidP="00BB5A77"/>
    <w:p w14:paraId="55DCAB04" w14:textId="77777777" w:rsidR="00BB5A77" w:rsidRDefault="00BB5A77" w:rsidP="00BB5A77"/>
    <w:p w14:paraId="46B8C152" w14:textId="0988DA89" w:rsidR="00BB5A77" w:rsidRPr="00BB5A77" w:rsidRDefault="00BB5A77" w:rsidP="00BB5A77">
      <w:pPr>
        <w:rPr>
          <w:sz w:val="28"/>
          <w:szCs w:val="28"/>
        </w:rPr>
      </w:pPr>
      <w:r w:rsidRPr="00BB5A77">
        <w:rPr>
          <w:rFonts w:hint="eastAsia"/>
          <w:b/>
          <w:bCs/>
          <w:sz w:val="28"/>
          <w:szCs w:val="28"/>
        </w:rPr>
        <w:t>４：分類</w:t>
      </w:r>
    </w:p>
    <w:p w14:paraId="3BB8EAD3" w14:textId="26CB13E4" w:rsidR="00BB5A77" w:rsidRDefault="00BB5A77" w:rsidP="00BB5A77">
      <w:r w:rsidRPr="00BB5A77">
        <w:rPr>
          <w:rFonts w:hint="eastAsia"/>
        </w:rPr>
        <w:t>病原性自己抗体と，臨床病型による分類がある．</w:t>
      </w:r>
    </w:p>
    <w:p w14:paraId="57C6DA0F" w14:textId="77777777" w:rsidR="00BB5A77" w:rsidRPr="00BB5A77" w:rsidRDefault="00BB5A77" w:rsidP="00BB5A77"/>
    <w:p w14:paraId="40157698" w14:textId="77777777" w:rsidR="00BB5A77" w:rsidRPr="00BB5A77" w:rsidRDefault="00BB5A77" w:rsidP="00BB5A77">
      <w:pPr>
        <w:rPr>
          <w:b/>
          <w:bCs/>
        </w:rPr>
      </w:pPr>
      <w:r w:rsidRPr="00BB5A77">
        <w:rPr>
          <w:rFonts w:hint="eastAsia"/>
          <w:b/>
          <w:bCs/>
        </w:rPr>
        <w:t>（１）病原性自己抗体による分類</w:t>
      </w:r>
    </w:p>
    <w:p w14:paraId="12738C2C" w14:textId="162784D7" w:rsidR="00BB5A77" w:rsidRDefault="00BB5A77" w:rsidP="00BB5A77">
      <w:r w:rsidRPr="00BB5A77">
        <w:rPr>
          <w:rFonts w:hint="eastAsia"/>
        </w:rPr>
        <w:t xml:space="preserve">　①AChR抗体陽性MG</w:t>
      </w:r>
    </w:p>
    <w:p w14:paraId="051FFA8F" w14:textId="77777777" w:rsidR="00BB5A77" w:rsidRPr="00BB5A77" w:rsidRDefault="00BB5A77" w:rsidP="00BB5A77"/>
    <w:p w14:paraId="75D53D7C" w14:textId="77777777" w:rsidR="00BB5A77" w:rsidRPr="00BB5A77" w:rsidRDefault="00BB5A77" w:rsidP="00BB5A77">
      <w:r w:rsidRPr="00BB5A77">
        <w:rPr>
          <w:rFonts w:hint="eastAsia"/>
        </w:rPr>
        <w:t xml:space="preserve">　②筋特異的受容体型チロシンキナーゼ（MuSK）抗体陽性MG</w:t>
      </w:r>
    </w:p>
    <w:p w14:paraId="10A4C585" w14:textId="77777777" w:rsidR="00BB5A77" w:rsidRPr="00BB5A77" w:rsidRDefault="00BB5A77" w:rsidP="00BB5A77">
      <w:r w:rsidRPr="00BB5A77">
        <w:rPr>
          <w:rFonts w:hint="eastAsia"/>
        </w:rPr>
        <w:t xml:space="preserve">　　 (MuSK：muscle-specific receptor tyrosine kinase）</w:t>
      </w:r>
    </w:p>
    <w:p w14:paraId="301C0281" w14:textId="77777777" w:rsidR="00BB5A77" w:rsidRDefault="00BB5A77" w:rsidP="00BB5A77"/>
    <w:p w14:paraId="1C3A4261" w14:textId="36DBFA3F" w:rsidR="00BB5A77" w:rsidRPr="00BB5A77" w:rsidRDefault="00BB5A77" w:rsidP="00BB5A77">
      <w:r w:rsidRPr="00BB5A77">
        <w:rPr>
          <w:rFonts w:hint="eastAsia"/>
        </w:rPr>
        <w:t xml:space="preserve">　③低比重リポ蛋白質受容体関連蛋白質４（Lrp4）抗体陽性MG</w:t>
      </w:r>
    </w:p>
    <w:p w14:paraId="02114C86" w14:textId="77777777" w:rsidR="00BB5A77" w:rsidRPr="00BB5A77" w:rsidRDefault="00BB5A77" w:rsidP="00BB5A77">
      <w:r w:rsidRPr="00BB5A77">
        <w:rPr>
          <w:rFonts w:hint="eastAsia"/>
        </w:rPr>
        <w:t xml:space="preserve">　　（Lrp4 ：low density lipoprotein-receptor relatedprotein)</w:t>
      </w:r>
    </w:p>
    <w:p w14:paraId="299DA72F" w14:textId="77777777" w:rsidR="00BB5A77" w:rsidRDefault="00BB5A77" w:rsidP="00BB5A77"/>
    <w:p w14:paraId="6CB15684" w14:textId="3D98CA82" w:rsidR="00BB5A77" w:rsidRPr="00BB5A77" w:rsidRDefault="00BB5A77" w:rsidP="00BB5A77">
      <w:r w:rsidRPr="00BB5A77">
        <w:rPr>
          <w:rFonts w:hint="eastAsia"/>
        </w:rPr>
        <w:t xml:space="preserve">　④上記の抗体が検出されないseronegative MG  </w:t>
      </w:r>
    </w:p>
    <w:p w14:paraId="23DC10A7" w14:textId="77777777" w:rsidR="00BB5A77" w:rsidRPr="001418BE" w:rsidRDefault="00BB5A77" w:rsidP="001418BE">
      <w:pPr>
        <w:rPr>
          <w:b/>
          <w:bCs/>
        </w:rPr>
      </w:pPr>
    </w:p>
    <w:p w14:paraId="334F1EBB" w14:textId="20237444" w:rsidR="001418BE" w:rsidRDefault="001418BE" w:rsidP="001418BE"/>
    <w:p w14:paraId="0B302568" w14:textId="7362EA30" w:rsidR="00BB5A77" w:rsidRDefault="00BB5A77" w:rsidP="001418BE">
      <w:pPr>
        <w:rPr>
          <w:b/>
          <w:bCs/>
        </w:rPr>
      </w:pPr>
      <w:r w:rsidRPr="00BB5A77">
        <w:rPr>
          <w:rFonts w:hint="eastAsia"/>
          <w:b/>
          <w:bCs/>
        </w:rPr>
        <w:t>（２）臨床病型による重症度分類 </w:t>
      </w:r>
    </w:p>
    <w:p w14:paraId="01CC95AE" w14:textId="46CEA9C9" w:rsidR="00BB5A77" w:rsidRDefault="00BB5A77" w:rsidP="00BB5A77">
      <w:r w:rsidRPr="00BB5A77">
        <w:rPr>
          <w:rFonts w:hint="eastAsia"/>
        </w:rPr>
        <w:t>米国重症筋無力症財団（Myasthenia Gravis Foundation of America：MGFA）分類が汎用される．</w:t>
      </w:r>
    </w:p>
    <w:p w14:paraId="01545B04" w14:textId="77777777" w:rsidR="00BB5A77" w:rsidRPr="00BB5A77" w:rsidRDefault="00BB5A77" w:rsidP="00BB5A77"/>
    <w:p w14:paraId="2096F626" w14:textId="1C345783" w:rsidR="00BB5A77" w:rsidRDefault="00BB5A77" w:rsidP="00BB5A77">
      <w:pPr>
        <w:rPr>
          <w:b/>
          <w:bCs/>
        </w:rPr>
      </w:pPr>
      <w:r w:rsidRPr="00BB5A77">
        <w:rPr>
          <w:rFonts w:hint="eastAsia"/>
        </w:rPr>
        <w:t xml:space="preserve">　</w:t>
      </w:r>
      <w:r w:rsidRPr="00BB5A77">
        <w:rPr>
          <w:rFonts w:hint="eastAsia"/>
          <w:b/>
          <w:bCs/>
        </w:rPr>
        <w:t>MGFA　Clinical　Classification</w:t>
      </w:r>
    </w:p>
    <w:p w14:paraId="1F0DF2C4" w14:textId="77777777" w:rsidR="00BB5A77" w:rsidRPr="00BB5A77" w:rsidRDefault="00BB5A77" w:rsidP="00BB5A77"/>
    <w:p w14:paraId="5A6DE3A7" w14:textId="77777777" w:rsidR="00BB5A77" w:rsidRPr="00BB5A77" w:rsidRDefault="00BB5A77" w:rsidP="00BB5A77">
      <w:r w:rsidRPr="00BB5A77">
        <w:rPr>
          <w:rFonts w:hint="eastAsia"/>
          <w:b/>
          <w:bCs/>
        </w:rPr>
        <w:t xml:space="preserve">　Class１</w:t>
      </w:r>
    </w:p>
    <w:p w14:paraId="44C351F6" w14:textId="77777777" w:rsidR="00BB5A77" w:rsidRPr="00BB5A77" w:rsidRDefault="00BB5A77" w:rsidP="00BB5A77">
      <w:r w:rsidRPr="00BB5A77">
        <w:rPr>
          <w:rFonts w:hint="eastAsia"/>
        </w:rPr>
        <w:t xml:space="preserve">　　眼筋型，眼輪筋の筋力低下も含む．</w:t>
      </w:r>
    </w:p>
    <w:p w14:paraId="142C3179" w14:textId="714365E9" w:rsidR="00BB5A77" w:rsidRDefault="00BB5A77" w:rsidP="00BB5A77">
      <w:r w:rsidRPr="00BB5A77">
        <w:rPr>
          <w:rFonts w:hint="eastAsia"/>
        </w:rPr>
        <w:t xml:space="preserve">　　他の全ての筋力は正常．</w:t>
      </w:r>
    </w:p>
    <w:p w14:paraId="41A9A165" w14:textId="77777777" w:rsidR="00BB5A77" w:rsidRPr="00BB5A77" w:rsidRDefault="00BB5A77" w:rsidP="00BB5A77"/>
    <w:p w14:paraId="220BBF80" w14:textId="77777777" w:rsidR="00BB5A77" w:rsidRPr="00BB5A77" w:rsidRDefault="00BB5A77" w:rsidP="00BB5A77">
      <w:r w:rsidRPr="00BB5A77">
        <w:rPr>
          <w:rFonts w:hint="eastAsia"/>
          <w:b/>
          <w:bCs/>
        </w:rPr>
        <w:t xml:space="preserve">　Class２</w:t>
      </w:r>
    </w:p>
    <w:p w14:paraId="37BE47AD" w14:textId="77777777" w:rsidR="00BB5A77" w:rsidRPr="00BB5A77" w:rsidRDefault="00BB5A77" w:rsidP="00BB5A77">
      <w:r w:rsidRPr="00BB5A77">
        <w:rPr>
          <w:rFonts w:hint="eastAsia"/>
        </w:rPr>
        <w:t xml:space="preserve">　　眼以外の筋の軽度の筋力低下．眼の症状の程度は問わない</w:t>
      </w:r>
    </w:p>
    <w:p w14:paraId="19D077D7" w14:textId="77777777" w:rsidR="00BB5A77" w:rsidRPr="00BB5A77" w:rsidRDefault="00BB5A77" w:rsidP="00BB5A77">
      <w:r w:rsidRPr="00BB5A77">
        <w:rPr>
          <w:rFonts w:hint="eastAsia"/>
        </w:rPr>
        <w:t xml:space="preserve">　　　Ⅱa 四肢・体軸＞口腔・咽頭・呼吸筋の筋力低下</w:t>
      </w:r>
    </w:p>
    <w:p w14:paraId="6D922B39" w14:textId="77777777" w:rsidR="00BB5A77" w:rsidRPr="00BB5A77" w:rsidRDefault="00BB5A77" w:rsidP="00BB5A77">
      <w:r w:rsidRPr="00BB5A77">
        <w:rPr>
          <w:rFonts w:hint="eastAsia"/>
        </w:rPr>
        <w:t xml:space="preserve">　　　Ⅱb 四肢・体軸≦口腔・咽頭・呼吸筋の筋力低下</w:t>
      </w:r>
    </w:p>
    <w:p w14:paraId="1CC43643" w14:textId="77777777" w:rsidR="00BB5A77" w:rsidRDefault="00BB5A77" w:rsidP="00BB5A77"/>
    <w:p w14:paraId="1B912BC9" w14:textId="1823496A" w:rsidR="00BB5A77" w:rsidRPr="00BB5A77" w:rsidRDefault="00BB5A77" w:rsidP="00BB5A77">
      <w:r w:rsidRPr="00BB5A77">
        <w:rPr>
          <w:rFonts w:hint="eastAsia"/>
        </w:rPr>
        <w:t xml:space="preserve">　</w:t>
      </w:r>
      <w:r w:rsidRPr="00BB5A77">
        <w:rPr>
          <w:rFonts w:hint="eastAsia"/>
          <w:b/>
          <w:bCs/>
        </w:rPr>
        <w:t>Class３</w:t>
      </w:r>
    </w:p>
    <w:p w14:paraId="2B497E16" w14:textId="77777777" w:rsidR="00BB5A77" w:rsidRPr="00BB5A77" w:rsidRDefault="00BB5A77" w:rsidP="00BB5A77">
      <w:r w:rsidRPr="00BB5A77">
        <w:rPr>
          <w:rFonts w:hint="eastAsia"/>
          <w:b/>
          <w:bCs/>
        </w:rPr>
        <w:t xml:space="preserve">　　</w:t>
      </w:r>
      <w:r w:rsidRPr="00BB5A77">
        <w:rPr>
          <w:rFonts w:hint="eastAsia"/>
        </w:rPr>
        <w:t>眼以外の筋の中等度の筋力低下．眼の症状の程度は問わない</w:t>
      </w:r>
    </w:p>
    <w:p w14:paraId="3D76D115" w14:textId="77777777" w:rsidR="00BB5A77" w:rsidRPr="00BB5A77" w:rsidRDefault="00BB5A77" w:rsidP="00BB5A77">
      <w:r w:rsidRPr="00BB5A77">
        <w:rPr>
          <w:rFonts w:hint="eastAsia"/>
        </w:rPr>
        <w:t xml:space="preserve">　　　Ⅲa 四肢・体軸＞口腔・咽頭・呼吸筋の筋力低下</w:t>
      </w:r>
    </w:p>
    <w:p w14:paraId="123FEA39" w14:textId="77777777" w:rsidR="00BB5A77" w:rsidRPr="00BB5A77" w:rsidRDefault="00BB5A77" w:rsidP="00BB5A77">
      <w:r w:rsidRPr="00BB5A77">
        <w:rPr>
          <w:rFonts w:hint="eastAsia"/>
        </w:rPr>
        <w:t xml:space="preserve">　　　Ⅲb 四肢・体軸≦口腔・咽頭・呼吸筋の筋力低下</w:t>
      </w:r>
    </w:p>
    <w:p w14:paraId="0DDC58F0" w14:textId="77777777" w:rsidR="00BB5A77" w:rsidRDefault="00BB5A77" w:rsidP="00BB5A77">
      <w:pPr>
        <w:rPr>
          <w:b/>
          <w:bCs/>
        </w:rPr>
      </w:pPr>
    </w:p>
    <w:p w14:paraId="7831C140" w14:textId="2E625825" w:rsidR="00BB5A77" w:rsidRPr="00BB5A77" w:rsidRDefault="00BB5A77" w:rsidP="00BB5A77">
      <w:r w:rsidRPr="00BB5A77">
        <w:rPr>
          <w:rFonts w:hint="eastAsia"/>
          <w:b/>
          <w:bCs/>
        </w:rPr>
        <w:t xml:space="preserve">　Class４</w:t>
      </w:r>
    </w:p>
    <w:p w14:paraId="27CFAA90" w14:textId="77777777" w:rsidR="00BB5A77" w:rsidRPr="00BB5A77" w:rsidRDefault="00BB5A77" w:rsidP="00BB5A77">
      <w:r w:rsidRPr="00BB5A77">
        <w:rPr>
          <w:rFonts w:hint="eastAsia"/>
          <w:b/>
          <w:bCs/>
        </w:rPr>
        <w:t xml:space="preserve">　　</w:t>
      </w:r>
      <w:r w:rsidRPr="00BB5A77">
        <w:rPr>
          <w:rFonts w:hint="eastAsia"/>
        </w:rPr>
        <w:t>眼以外の筋の高度の筋力低下</w:t>
      </w:r>
    </w:p>
    <w:p w14:paraId="64CF28F5" w14:textId="77777777" w:rsidR="00BB5A77" w:rsidRPr="00BB5A77" w:rsidRDefault="00BB5A77" w:rsidP="00BB5A77">
      <w:r w:rsidRPr="00BB5A77">
        <w:rPr>
          <w:rFonts w:hint="eastAsia"/>
        </w:rPr>
        <w:t xml:space="preserve">　　眼の症状の程度は問わない</w:t>
      </w:r>
    </w:p>
    <w:p w14:paraId="7A632640" w14:textId="77777777" w:rsidR="00BB5A77" w:rsidRPr="00BB5A77" w:rsidRDefault="00BB5A77" w:rsidP="00BB5A77">
      <w:r w:rsidRPr="00BB5A77">
        <w:rPr>
          <w:rFonts w:hint="eastAsia"/>
        </w:rPr>
        <w:t xml:space="preserve">　　　Ⅳa 四肢・体軸＞口腔・咽頭・呼吸筋の筋力低下</w:t>
      </w:r>
    </w:p>
    <w:p w14:paraId="6D7BF4BF" w14:textId="77777777" w:rsidR="00BB5A77" w:rsidRDefault="00BB5A77" w:rsidP="00BB5A77">
      <w:r w:rsidRPr="00BB5A77">
        <w:rPr>
          <w:rFonts w:hint="eastAsia"/>
        </w:rPr>
        <w:t xml:space="preserve">　　　Ⅳb 四肢・体軸≦口腔・咽頭・呼吸筋の筋力低下</w:t>
      </w:r>
      <w:r w:rsidRPr="00BB5A77">
        <w:rPr>
          <w:rFonts w:hint="eastAsia"/>
        </w:rPr>
        <w:br/>
      </w:r>
    </w:p>
    <w:p w14:paraId="48BF70FE" w14:textId="594CAC54" w:rsidR="00BB5A77" w:rsidRPr="00BB5A77" w:rsidRDefault="00BB5A77" w:rsidP="00BB5A77">
      <w:r w:rsidRPr="00BB5A77">
        <w:rPr>
          <w:rFonts w:hint="eastAsia"/>
        </w:rPr>
        <w:t xml:space="preserve">　</w:t>
      </w:r>
      <w:r w:rsidRPr="00BB5A77">
        <w:rPr>
          <w:rFonts w:hint="eastAsia"/>
          <w:b/>
          <w:bCs/>
        </w:rPr>
        <w:t>Class５</w:t>
      </w:r>
    </w:p>
    <w:p w14:paraId="735E90F8" w14:textId="77777777" w:rsidR="00BB5A77" w:rsidRPr="00BB5A77" w:rsidRDefault="00BB5A77" w:rsidP="00BB5A77">
      <w:r w:rsidRPr="00BB5A77">
        <w:rPr>
          <w:rFonts w:hint="eastAsia"/>
          <w:b/>
          <w:bCs/>
        </w:rPr>
        <w:t xml:space="preserve">　　</w:t>
      </w:r>
      <w:r w:rsidRPr="00BB5A77">
        <w:rPr>
          <w:rFonts w:hint="eastAsia"/>
        </w:rPr>
        <w:t>気管挿管されている者，人工呼吸器装着の有無は問わない</w:t>
      </w:r>
    </w:p>
    <w:p w14:paraId="0DEC6BFD" w14:textId="77777777" w:rsidR="00BB5A77" w:rsidRPr="00BB5A77" w:rsidRDefault="00BB5A77" w:rsidP="00BB5A77">
      <w:r w:rsidRPr="00BB5A77">
        <w:rPr>
          <w:rFonts w:hint="eastAsia"/>
        </w:rPr>
        <w:t xml:space="preserve">　　眼の症状の程度は問わない</w:t>
      </w:r>
    </w:p>
    <w:p w14:paraId="41F77FFC" w14:textId="77777777" w:rsidR="00BB5A77" w:rsidRPr="00BB5A77" w:rsidRDefault="00BB5A77" w:rsidP="00BB5A77">
      <w:r w:rsidRPr="00BB5A77">
        <w:rPr>
          <w:rFonts w:hint="eastAsia"/>
        </w:rPr>
        <w:t xml:space="preserve">　　（通常の術後管理として挿管されている場合は，この分類に入れない．</w:t>
      </w:r>
    </w:p>
    <w:p w14:paraId="4EF5AD6E" w14:textId="77777777" w:rsidR="00BB5A77" w:rsidRPr="00BB5A77" w:rsidRDefault="00BB5A77" w:rsidP="00BB5A77">
      <w:r w:rsidRPr="00BB5A77">
        <w:rPr>
          <w:rFonts w:hint="eastAsia"/>
        </w:rPr>
        <w:t xml:space="preserve">　　気管挿管はなく経管栄養チューブを挿入している場合， Class Ⅳbに分類）</w:t>
      </w:r>
    </w:p>
    <w:p w14:paraId="34BF16A5" w14:textId="0284704D" w:rsidR="00BB5A77" w:rsidRDefault="00BB5A77" w:rsidP="001418BE"/>
    <w:p w14:paraId="2DD4ECDA" w14:textId="4769223F" w:rsidR="00BB5A77" w:rsidRDefault="00BB5A77" w:rsidP="001418BE">
      <w:r w:rsidRPr="00BB5A77">
        <w:rPr>
          <w:noProof/>
        </w:rPr>
        <w:lastRenderedPageBreak/>
        <w:drawing>
          <wp:inline distT="0" distB="0" distL="0" distR="0" wp14:anchorId="73A509C0" wp14:editId="62B30745">
            <wp:extent cx="5400040" cy="3941445"/>
            <wp:effectExtent l="0" t="0" r="0" b="0"/>
            <wp:docPr id="4" name="図 3" descr="テキスト&#10;&#10;中程度の精度で自動的に生成された説明">
              <a:extLst xmlns:a="http://schemas.openxmlformats.org/drawingml/2006/main">
                <a:ext uri="{FF2B5EF4-FFF2-40B4-BE49-F238E27FC236}">
                  <a16:creationId xmlns:a16="http://schemas.microsoft.com/office/drawing/2014/main" id="{9CF6C04E-D673-C8AC-928C-94DD5CA2A3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テキスト&#10;&#10;中程度の精度で自動的に生成された説明">
                      <a:extLst>
                        <a:ext uri="{FF2B5EF4-FFF2-40B4-BE49-F238E27FC236}">
                          <a16:creationId xmlns:a16="http://schemas.microsoft.com/office/drawing/2014/main" id="{9CF6C04E-D673-C8AC-928C-94DD5CA2A38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00040" cy="3941445"/>
                    </a:xfrm>
                    <a:prstGeom prst="rect">
                      <a:avLst/>
                    </a:prstGeom>
                  </pic:spPr>
                </pic:pic>
              </a:graphicData>
            </a:graphic>
          </wp:inline>
        </w:drawing>
      </w:r>
    </w:p>
    <w:p w14:paraId="2753A33B" w14:textId="5970604A" w:rsidR="00BB5A77" w:rsidRDefault="00BB5A77" w:rsidP="001418BE"/>
    <w:p w14:paraId="472AE554" w14:textId="77777777" w:rsidR="00BB5A77" w:rsidRDefault="00BB5A77" w:rsidP="001418BE"/>
    <w:p w14:paraId="4293CD2B" w14:textId="2484ED37" w:rsidR="00BB5A77" w:rsidRPr="00BB5A77" w:rsidRDefault="00BB5A77" w:rsidP="001418BE">
      <w:pPr>
        <w:rPr>
          <w:b/>
          <w:bCs/>
          <w:sz w:val="28"/>
          <w:szCs w:val="28"/>
        </w:rPr>
      </w:pPr>
      <w:r w:rsidRPr="00BB5A77">
        <w:rPr>
          <w:rFonts w:hint="eastAsia"/>
          <w:b/>
          <w:bCs/>
          <w:sz w:val="28"/>
          <w:szCs w:val="28"/>
        </w:rPr>
        <w:t>５：臨床所見</w:t>
      </w:r>
    </w:p>
    <w:p w14:paraId="698CF926" w14:textId="77777777" w:rsidR="00BB5A77" w:rsidRPr="00BB5A77" w:rsidRDefault="00BB5A77" w:rsidP="00BB5A77">
      <w:r w:rsidRPr="00BB5A77">
        <w:rPr>
          <w:rFonts w:hint="eastAsia"/>
          <w:b/>
          <w:bCs/>
        </w:rPr>
        <w:t>（１）骨格筋の易疲労性</w:t>
      </w:r>
    </w:p>
    <w:p w14:paraId="603F049D" w14:textId="77777777" w:rsidR="00BB5A77" w:rsidRPr="00BB5A77" w:rsidRDefault="00BB5A77" w:rsidP="00BB5A77">
      <w:r w:rsidRPr="00BB5A77">
        <w:rPr>
          <w:rFonts w:hint="eastAsia"/>
        </w:rPr>
        <w:t>骨格筋の易疲労性を主症状とする．</w:t>
      </w:r>
    </w:p>
    <w:p w14:paraId="6CA0E4C2" w14:textId="77777777" w:rsidR="00BB5A77" w:rsidRPr="00BB5A77" w:rsidRDefault="00BB5A77" w:rsidP="00BB5A77">
      <w:r w:rsidRPr="00BB5A77">
        <w:rPr>
          <w:rFonts w:hint="eastAsia"/>
        </w:rPr>
        <w:t>早朝起床時は比較的良いが，午後，特に夕方になると脱力は増強する．</w:t>
      </w:r>
    </w:p>
    <w:p w14:paraId="7374CBA1" w14:textId="53AC9750" w:rsidR="00BB5A77" w:rsidRDefault="00BB5A77" w:rsidP="00BB5A77">
      <w:r w:rsidRPr="00BB5A77">
        <w:rPr>
          <w:rFonts w:hint="eastAsia"/>
        </w:rPr>
        <w:t>急性感染症，心身の過労，月経，妊娠，分娩などは増悪の契機となる．</w:t>
      </w:r>
    </w:p>
    <w:p w14:paraId="1F35C310" w14:textId="6C88FEF9" w:rsidR="00BB5A77" w:rsidRDefault="00BB5A77" w:rsidP="00BB5A77"/>
    <w:p w14:paraId="62B4C1B8" w14:textId="77777777" w:rsidR="00BB5A77" w:rsidRPr="00BB5A77" w:rsidRDefault="00BB5A77" w:rsidP="00BB5A77">
      <w:r w:rsidRPr="00BB5A77">
        <w:rPr>
          <w:rFonts w:hint="eastAsia"/>
          <w:b/>
          <w:bCs/>
        </w:rPr>
        <w:t>（２）眼瞼周囲筋の麻痺</w:t>
      </w:r>
    </w:p>
    <w:p w14:paraId="4B788EC7" w14:textId="77777777" w:rsidR="00BB5A77" w:rsidRPr="00BB5A77" w:rsidRDefault="00BB5A77" w:rsidP="00BB5A77">
      <w:r w:rsidRPr="00BB5A77">
        <w:rPr>
          <w:rFonts w:hint="eastAsia"/>
        </w:rPr>
        <w:t>最も多く認められるのは，外眼筋麻痺．(80%)</w:t>
      </w:r>
    </w:p>
    <w:p w14:paraId="6B0A4773" w14:textId="77777777" w:rsidR="00BB5A77" w:rsidRPr="00BB5A77" w:rsidRDefault="00BB5A77" w:rsidP="00BB5A77">
      <w:r w:rsidRPr="00BB5A77">
        <w:rPr>
          <w:rFonts w:hint="eastAsia"/>
        </w:rPr>
        <w:t>眼瞼下垂，眼球運動障害とそれによる複視，閉眼不全などを示す．</w:t>
      </w:r>
    </w:p>
    <w:p w14:paraId="0463FAD8" w14:textId="77777777" w:rsidR="00BB5A77" w:rsidRPr="00BB5A77" w:rsidRDefault="00BB5A77" w:rsidP="00BB5A77">
      <w:r w:rsidRPr="00BB5A77">
        <w:rPr>
          <w:rFonts w:hint="eastAsia"/>
        </w:rPr>
        <w:t>また表情筋の筋力低下のため，本症に特有なmyasthenic faceを呈する．</w:t>
      </w:r>
    </w:p>
    <w:p w14:paraId="1A8D1300" w14:textId="4DDEEBB2" w:rsidR="00BB5A77" w:rsidRDefault="00BB5A77" w:rsidP="001418BE"/>
    <w:p w14:paraId="7C04E487" w14:textId="1D26D174" w:rsidR="00BB5A77" w:rsidRDefault="00BB5A77" w:rsidP="001418BE">
      <w:r w:rsidRPr="00BB5A77">
        <w:rPr>
          <w:noProof/>
        </w:rPr>
        <w:lastRenderedPageBreak/>
        <w:drawing>
          <wp:inline distT="0" distB="0" distL="0" distR="0" wp14:anchorId="6B4A0AA2" wp14:editId="3F75E1C0">
            <wp:extent cx="2105025" cy="1540698"/>
            <wp:effectExtent l="19050" t="19050" r="9525" b="21590"/>
            <wp:docPr id="1026" name="Picture 2" descr="線画, 挿絵 が含まれている画像&#10;&#10;自動的に生成された説明">
              <a:extLst xmlns:a="http://schemas.openxmlformats.org/drawingml/2006/main">
                <a:ext uri="{FF2B5EF4-FFF2-40B4-BE49-F238E27FC236}">
                  <a16:creationId xmlns:a16="http://schemas.microsoft.com/office/drawing/2014/main" id="{AA21B12C-3B00-5A1B-A6DB-EDA9FBF1ED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線画, 挿絵 が含まれている画像&#10;&#10;自動的に生成された説明">
                      <a:extLst>
                        <a:ext uri="{FF2B5EF4-FFF2-40B4-BE49-F238E27FC236}">
                          <a16:creationId xmlns:a16="http://schemas.microsoft.com/office/drawing/2014/main" id="{AA21B12C-3B00-5A1B-A6DB-EDA9FBF1ED6D}"/>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2682" cy="1553622"/>
                    </a:xfrm>
                    <a:prstGeom prst="rect">
                      <a:avLst/>
                    </a:prstGeom>
                    <a:noFill/>
                    <a:ln w="12700">
                      <a:solidFill>
                        <a:schemeClr val="accent1"/>
                      </a:solidFill>
                    </a:ln>
                  </pic:spPr>
                </pic:pic>
              </a:graphicData>
            </a:graphic>
          </wp:inline>
        </w:drawing>
      </w:r>
      <w:r>
        <w:rPr>
          <w:rFonts w:hint="eastAsia"/>
        </w:rPr>
        <w:t xml:space="preserve">　</w:t>
      </w:r>
      <w:r w:rsidRPr="00BB5A77">
        <w:rPr>
          <w:noProof/>
        </w:rPr>
        <w:drawing>
          <wp:inline distT="0" distB="0" distL="0" distR="0" wp14:anchorId="5BF8B51D" wp14:editId="36635587">
            <wp:extent cx="2395219" cy="1561170"/>
            <wp:effectExtent l="19050" t="19050" r="24765" b="20320"/>
            <wp:docPr id="1" name="図 3" descr="口を開けている&#10;&#10;自動的に生成された説明">
              <a:extLst xmlns:a="http://schemas.openxmlformats.org/drawingml/2006/main">
                <a:ext uri="{FF2B5EF4-FFF2-40B4-BE49-F238E27FC236}">
                  <a16:creationId xmlns:a16="http://schemas.microsoft.com/office/drawing/2014/main" id="{4DB04227-E4E2-736B-4FB4-92CE4D8C89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3" descr="口を開けている&#10;&#10;自動的に生成された説明">
                      <a:extLst>
                        <a:ext uri="{FF2B5EF4-FFF2-40B4-BE49-F238E27FC236}">
                          <a16:creationId xmlns:a16="http://schemas.microsoft.com/office/drawing/2014/main" id="{4DB04227-E4E2-736B-4FB4-92CE4D8C89A4}"/>
                        </a:ext>
                      </a:extLst>
                    </pic:cNvPr>
                    <pic:cNvPicPr>
                      <a:picLocks noChangeAspect="1"/>
                    </pic:cNvPicPr>
                  </pic:nvPicPr>
                  <pic:blipFill>
                    <a:blip r:embed="rId10"/>
                    <a:stretch>
                      <a:fillRect/>
                    </a:stretch>
                  </pic:blipFill>
                  <pic:spPr>
                    <a:xfrm>
                      <a:off x="0" y="0"/>
                      <a:ext cx="2431936" cy="1585101"/>
                    </a:xfrm>
                    <a:prstGeom prst="rect">
                      <a:avLst/>
                    </a:prstGeom>
                    <a:ln>
                      <a:solidFill>
                        <a:srgbClr val="00B050"/>
                      </a:solidFill>
                    </a:ln>
                  </pic:spPr>
                </pic:pic>
              </a:graphicData>
            </a:graphic>
          </wp:inline>
        </w:drawing>
      </w:r>
    </w:p>
    <w:p w14:paraId="753E1426" w14:textId="4CC6E009" w:rsidR="00BB5A77" w:rsidRDefault="00BB5A77" w:rsidP="001418BE"/>
    <w:p w14:paraId="048DA864" w14:textId="4981C61D" w:rsidR="00BB5A77" w:rsidRDefault="00BB5A77" w:rsidP="001418BE"/>
    <w:p w14:paraId="129A32CF" w14:textId="51DCC813" w:rsidR="00BB5A77" w:rsidRDefault="00BB5A77" w:rsidP="001418BE">
      <w:r w:rsidRPr="00BB5A77">
        <w:rPr>
          <w:rFonts w:hint="eastAsia"/>
          <w:b/>
          <w:bCs/>
        </w:rPr>
        <w:t>（３）口腔周囲筋の麻痺</w:t>
      </w:r>
      <w:r w:rsidRPr="00BB5A77">
        <w:rPr>
          <w:rFonts w:hint="eastAsia"/>
        </w:rPr>
        <w:t xml:space="preserve">　　</w:t>
      </w:r>
    </w:p>
    <w:p w14:paraId="7325AE8A" w14:textId="77777777" w:rsidR="00BB5A77" w:rsidRPr="00BB5A77" w:rsidRDefault="00BB5A77" w:rsidP="00BB5A77">
      <w:r w:rsidRPr="00BB5A77">
        <w:rPr>
          <w:rFonts w:hint="eastAsia"/>
        </w:rPr>
        <w:t>高頻度（60～70%）に認められるのは舌，咽頭筋麻痺．</w:t>
      </w:r>
    </w:p>
    <w:p w14:paraId="07A5D308" w14:textId="3AB7E14F" w:rsidR="00BB5A77" w:rsidRDefault="00BB5A77" w:rsidP="00BB5A77">
      <w:r w:rsidRPr="00BB5A77">
        <w:rPr>
          <w:rFonts w:hint="eastAsia"/>
        </w:rPr>
        <w:t>そのため摂食嚥下・咀嚼・発語障害が現れる．</w:t>
      </w:r>
    </w:p>
    <w:p w14:paraId="3B4B5D48" w14:textId="77777777" w:rsidR="00BB5A77" w:rsidRPr="00BB5A77" w:rsidRDefault="00BB5A77" w:rsidP="00BB5A77"/>
    <w:p w14:paraId="5948C5A7" w14:textId="554654DE" w:rsidR="00BB5A77" w:rsidRPr="00BB5A77" w:rsidRDefault="00BB5A77" w:rsidP="00BB5A77">
      <w:r w:rsidRPr="00BB5A77">
        <w:rPr>
          <w:rFonts w:hint="eastAsia"/>
        </w:rPr>
        <w:t>四肢筋および頸筋の脱力も認められるが，四肢筋の脱力のみが認められることはない．</w:t>
      </w:r>
    </w:p>
    <w:p w14:paraId="6148334B" w14:textId="3F10F714" w:rsidR="00BB5A77" w:rsidRDefault="00BB5A77" w:rsidP="00BB5A77">
      <w:r w:rsidRPr="00BB5A77">
        <w:rPr>
          <w:rFonts w:hint="eastAsia"/>
        </w:rPr>
        <w:t>本症は原則的には筋萎縮を認めず，腱反射は正常か，むしろ亢進傾向となる．</w:t>
      </w:r>
    </w:p>
    <w:p w14:paraId="45BEFF11" w14:textId="77777777" w:rsidR="00BB5A77" w:rsidRPr="00BB5A77" w:rsidRDefault="00BB5A77" w:rsidP="00BB5A77"/>
    <w:p w14:paraId="65438E1C" w14:textId="1F7EACEC" w:rsidR="00BB5A77" w:rsidRDefault="00BB5A77" w:rsidP="00BB5A77">
      <w:r w:rsidRPr="00BB5A77">
        <w:rPr>
          <w:rFonts w:hint="eastAsia"/>
        </w:rPr>
        <w:t>筋萎縮は本症の10%において認められ， 舌筋に特有な萎縮，</w:t>
      </w:r>
      <w:r w:rsidRPr="00BB5A77">
        <w:rPr>
          <w:rFonts w:hint="eastAsia"/>
          <w:b/>
          <w:bCs/>
        </w:rPr>
        <w:t>triple furrowed tongue</w:t>
      </w:r>
      <w:r w:rsidRPr="00BB5A77">
        <w:rPr>
          <w:rFonts w:hint="eastAsia"/>
        </w:rPr>
        <w:t>が観察される．平滑筋障害は認められない．  </w:t>
      </w:r>
    </w:p>
    <w:p w14:paraId="59BC89B0" w14:textId="44C8A869" w:rsidR="00BB5A77" w:rsidRDefault="00BB5A77" w:rsidP="00BB5A77">
      <w:r w:rsidRPr="00BB5A77">
        <w:rPr>
          <w:noProof/>
        </w:rPr>
        <w:drawing>
          <wp:inline distT="0" distB="0" distL="0" distR="0" wp14:anchorId="5F1AAD73" wp14:editId="2CE89AFC">
            <wp:extent cx="3389971" cy="2552296"/>
            <wp:effectExtent l="19050" t="19050" r="20320" b="19685"/>
            <wp:docPr id="2" name="図 3" descr="口を開けている男性の顔の大写しの写真&#10;&#10;中程度の精度で自動的に生成された説明">
              <a:extLst xmlns:a="http://schemas.openxmlformats.org/drawingml/2006/main">
                <a:ext uri="{FF2B5EF4-FFF2-40B4-BE49-F238E27FC236}">
                  <a16:creationId xmlns:a16="http://schemas.microsoft.com/office/drawing/2014/main" id="{BC038B02-AA92-9536-A4C1-087AD1C2CD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3" descr="口を開けている男性の顔の大写しの写真&#10;&#10;中程度の精度で自動的に生成された説明">
                      <a:extLst>
                        <a:ext uri="{FF2B5EF4-FFF2-40B4-BE49-F238E27FC236}">
                          <a16:creationId xmlns:a16="http://schemas.microsoft.com/office/drawing/2014/main" id="{BC038B02-AA92-9536-A4C1-087AD1C2CDE6}"/>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397700" cy="2558115"/>
                    </a:xfrm>
                    <a:prstGeom prst="rect">
                      <a:avLst/>
                    </a:prstGeom>
                    <a:ln>
                      <a:solidFill>
                        <a:srgbClr val="00B050"/>
                      </a:solidFill>
                    </a:ln>
                  </pic:spPr>
                </pic:pic>
              </a:graphicData>
            </a:graphic>
          </wp:inline>
        </w:drawing>
      </w:r>
    </w:p>
    <w:p w14:paraId="7D0766E4" w14:textId="77777777" w:rsidR="00BB5A77" w:rsidRPr="00BB5A77" w:rsidRDefault="00BB5A77" w:rsidP="00BB5A77">
      <w:pPr>
        <w:ind w:firstLineChars="550" w:firstLine="1133"/>
      </w:pPr>
      <w:r w:rsidRPr="00BB5A77">
        <w:rPr>
          <w:rFonts w:hint="eastAsia"/>
          <w:b/>
          <w:bCs/>
        </w:rPr>
        <w:t>triple furrowed tongue</w:t>
      </w:r>
    </w:p>
    <w:p w14:paraId="60F1AB3F" w14:textId="77777777" w:rsidR="00BB5A77" w:rsidRPr="00BB5A77" w:rsidRDefault="00BB5A77" w:rsidP="00BB5A77"/>
    <w:p w14:paraId="1DF45400" w14:textId="37C0CD71" w:rsidR="00BB5A77" w:rsidRDefault="00BB5A77" w:rsidP="001418BE"/>
    <w:p w14:paraId="7030A2C3" w14:textId="575A9D4D" w:rsidR="00BB5A77" w:rsidRDefault="00BB5A77" w:rsidP="001418BE">
      <w:pPr>
        <w:rPr>
          <w:b/>
          <w:bCs/>
        </w:rPr>
      </w:pPr>
      <w:r w:rsidRPr="00BB5A77">
        <w:rPr>
          <w:rFonts w:hint="eastAsia"/>
          <w:b/>
          <w:bCs/>
        </w:rPr>
        <w:t>（補足）症状まとめ</w:t>
      </w:r>
    </w:p>
    <w:p w14:paraId="4A516B03" w14:textId="77777777" w:rsidR="00BB5A77" w:rsidRDefault="00BB5A77" w:rsidP="001418BE">
      <w:pPr>
        <w:rPr>
          <w:b/>
          <w:bCs/>
        </w:rPr>
      </w:pPr>
    </w:p>
    <w:p w14:paraId="5EB1F74B" w14:textId="7281A3A7" w:rsidR="00BB5A77" w:rsidRDefault="00BB5A77" w:rsidP="001418BE">
      <w:r w:rsidRPr="00BB5A77">
        <w:rPr>
          <w:noProof/>
        </w:rPr>
        <w:lastRenderedPageBreak/>
        <w:drawing>
          <wp:inline distT="0" distB="0" distL="0" distR="0" wp14:anchorId="23257BD3" wp14:editId="0A974AA1">
            <wp:extent cx="3187661" cy="3021981"/>
            <wp:effectExtent l="0" t="0" r="635" b="635"/>
            <wp:docPr id="3" name="図 3" descr="テキスト&#10;&#10;中程度の精度で自動的に生成された説明">
              <a:extLst xmlns:a="http://schemas.openxmlformats.org/drawingml/2006/main">
                <a:ext uri="{FF2B5EF4-FFF2-40B4-BE49-F238E27FC236}">
                  <a16:creationId xmlns:a16="http://schemas.microsoft.com/office/drawing/2014/main" id="{5BD71EA9-6CB2-6937-BF34-6AF6438D0C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キスト&#10;&#10;中程度の精度で自動的に生成された説明">
                      <a:extLst>
                        <a:ext uri="{FF2B5EF4-FFF2-40B4-BE49-F238E27FC236}">
                          <a16:creationId xmlns:a16="http://schemas.microsoft.com/office/drawing/2014/main" id="{5BD71EA9-6CB2-6937-BF34-6AF6438D0C3D}"/>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7177" cy="3040482"/>
                    </a:xfrm>
                    <a:prstGeom prst="rect">
                      <a:avLst/>
                    </a:prstGeom>
                  </pic:spPr>
                </pic:pic>
              </a:graphicData>
            </a:graphic>
          </wp:inline>
        </w:drawing>
      </w:r>
    </w:p>
    <w:p w14:paraId="72702BCF" w14:textId="26664184" w:rsidR="00BB5A77" w:rsidRDefault="00BB5A77" w:rsidP="001418BE"/>
    <w:p w14:paraId="3BEC2EFC" w14:textId="77777777" w:rsidR="00643036" w:rsidRDefault="00643036" w:rsidP="001418BE">
      <w:pPr>
        <w:rPr>
          <w:rFonts w:hint="eastAsia"/>
        </w:rPr>
      </w:pPr>
    </w:p>
    <w:p w14:paraId="0156F493" w14:textId="642C00ED" w:rsidR="00643036" w:rsidRPr="00643036" w:rsidRDefault="00643036" w:rsidP="001418BE">
      <w:pPr>
        <w:rPr>
          <w:rFonts w:hint="eastAsia"/>
          <w:b/>
          <w:bCs/>
        </w:rPr>
      </w:pPr>
      <w:r w:rsidRPr="00643036">
        <w:rPr>
          <w:rFonts w:hint="eastAsia"/>
          <w:b/>
          <w:bCs/>
        </w:rPr>
        <w:t>補足</w:t>
      </w:r>
      <w:r>
        <w:rPr>
          <w:rFonts w:hint="eastAsia"/>
          <w:b/>
          <w:bCs/>
        </w:rPr>
        <w:t>：Ramsay Hunt症候群</w:t>
      </w:r>
    </w:p>
    <w:p w14:paraId="2BE6D6BE" w14:textId="77777777" w:rsidR="00643036" w:rsidRPr="00643036" w:rsidRDefault="00643036" w:rsidP="00643036">
      <w:r w:rsidRPr="00643036">
        <w:rPr>
          <w:rFonts w:hint="eastAsia"/>
          <w:b/>
          <w:bCs/>
        </w:rPr>
        <w:t>Ramsay Hunt症候群とは</w:t>
      </w:r>
    </w:p>
    <w:p w14:paraId="51C90852" w14:textId="77777777" w:rsidR="00643036" w:rsidRPr="00643036" w:rsidRDefault="00643036" w:rsidP="00643036">
      <w:r w:rsidRPr="00643036">
        <w:rPr>
          <w:rFonts w:hint="eastAsia"/>
        </w:rPr>
        <w:t>水痘・帯状疱疹ウイルス（varicella-zoster virus；VZV）の再活性化により発症。</w:t>
      </w:r>
    </w:p>
    <w:p w14:paraId="28510EB4" w14:textId="77777777" w:rsidR="00643036" w:rsidRPr="00643036" w:rsidRDefault="00643036" w:rsidP="00643036">
      <w:r w:rsidRPr="00643036">
        <w:rPr>
          <w:rFonts w:hint="eastAsia"/>
        </w:rPr>
        <w:t xml:space="preserve">　　耳介周囲の帯状疱疹、　顔面神経麻痺、　　耳鳴・難聴・めまい等の第8脳神経症状</w:t>
      </w:r>
    </w:p>
    <w:p w14:paraId="48ADCBDC" w14:textId="6ED33EB4" w:rsidR="00643036" w:rsidRDefault="00643036" w:rsidP="00643036">
      <w:r w:rsidRPr="00643036">
        <w:rPr>
          <w:rFonts w:hint="eastAsia"/>
        </w:rPr>
        <w:t>を3主徴とする疾患。</w:t>
      </w:r>
    </w:p>
    <w:p w14:paraId="39197255" w14:textId="77777777" w:rsidR="00643036" w:rsidRPr="00643036" w:rsidRDefault="00643036" w:rsidP="00643036">
      <w:pPr>
        <w:rPr>
          <w:rFonts w:hint="eastAsia"/>
        </w:rPr>
      </w:pPr>
    </w:p>
    <w:p w14:paraId="4E7280CD" w14:textId="77777777" w:rsidR="00643036" w:rsidRPr="00643036" w:rsidRDefault="00643036" w:rsidP="00643036">
      <w:r w:rsidRPr="00643036">
        <w:rPr>
          <w:rFonts w:hint="eastAsia"/>
          <w:b/>
          <w:bCs/>
        </w:rPr>
        <w:t>成因</w:t>
      </w:r>
    </w:p>
    <w:p w14:paraId="19C41610" w14:textId="77777777" w:rsidR="00643036" w:rsidRPr="00643036" w:rsidRDefault="00643036" w:rsidP="00643036">
      <w:r w:rsidRPr="00643036">
        <w:rPr>
          <w:rFonts w:hint="eastAsia"/>
        </w:rPr>
        <w:t>小児期に罹患した水痘の口腔粘膜疹からVZVが逆行性に、あるいはウイルス血症によって顔面神経の膝神経節に到達後潜伏する。</w:t>
      </w:r>
    </w:p>
    <w:p w14:paraId="128F1245" w14:textId="77777777" w:rsidR="00643036" w:rsidRPr="00643036" w:rsidRDefault="00643036" w:rsidP="00643036">
      <w:r w:rsidRPr="00643036">
        <w:rPr>
          <w:rFonts w:hint="eastAsia"/>
        </w:rPr>
        <w:t>後年それが再活性化することで神経炎が生じる。</w:t>
      </w:r>
    </w:p>
    <w:p w14:paraId="15BCAC39" w14:textId="77777777" w:rsidR="00643036" w:rsidRPr="00643036" w:rsidRDefault="00643036" w:rsidP="00643036">
      <w:r w:rsidRPr="00643036">
        <w:rPr>
          <w:rFonts w:hint="eastAsia"/>
        </w:rPr>
        <w:t>腫脹した神経が骨性顔面神経管の中で自己絞扼を生じ顔面神経麻痺、すなわち顔面半側の表情筋運動障害</w:t>
      </w:r>
    </w:p>
    <w:p w14:paraId="0227C14E" w14:textId="77777777" w:rsidR="00643036" w:rsidRPr="00643036" w:rsidRDefault="00643036" w:rsidP="00643036">
      <w:r w:rsidRPr="00643036">
        <w:rPr>
          <w:rFonts w:hint="eastAsia"/>
        </w:rPr>
        <w:t>が発症する。</w:t>
      </w:r>
    </w:p>
    <w:p w14:paraId="41BFD421" w14:textId="1629DD5E" w:rsidR="00BB5A77" w:rsidRDefault="00BB5A77" w:rsidP="001418BE"/>
    <w:p w14:paraId="5F1E123F" w14:textId="721B7260" w:rsidR="00643036" w:rsidRDefault="00643036" w:rsidP="001418BE">
      <w:r>
        <w:rPr>
          <w:rFonts w:hint="eastAsia"/>
        </w:rPr>
        <w:lastRenderedPageBreak/>
        <w:t xml:space="preserve">　　　</w:t>
      </w:r>
      <w:r w:rsidRPr="00643036">
        <w:drawing>
          <wp:inline distT="0" distB="0" distL="0" distR="0" wp14:anchorId="2772973F" wp14:editId="5E936240">
            <wp:extent cx="1968892" cy="1895460"/>
            <wp:effectExtent l="19050" t="19050" r="12700" b="10160"/>
            <wp:docPr id="9" name="図 5">
              <a:extLst xmlns:a="http://schemas.openxmlformats.org/drawingml/2006/main">
                <a:ext uri="{FF2B5EF4-FFF2-40B4-BE49-F238E27FC236}">
                  <a16:creationId xmlns:a16="http://schemas.microsoft.com/office/drawing/2014/main" id="{99F7702F-62F4-6C3B-7E31-E717DC4AAB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99F7702F-62F4-6C3B-7E31-E717DC4AABAA}"/>
                        </a:ext>
                      </a:extLst>
                    </pic:cNvPr>
                    <pic:cNvPicPr>
                      <a:picLocks noChangeAspect="1"/>
                    </pic:cNvPicPr>
                  </pic:nvPicPr>
                  <pic:blipFill>
                    <a:blip r:embed="rId13"/>
                    <a:stretch>
                      <a:fillRect/>
                    </a:stretch>
                  </pic:blipFill>
                  <pic:spPr>
                    <a:xfrm>
                      <a:off x="0" y="0"/>
                      <a:ext cx="1978880" cy="1905075"/>
                    </a:xfrm>
                    <a:prstGeom prst="rect">
                      <a:avLst/>
                    </a:prstGeom>
                    <a:ln>
                      <a:solidFill>
                        <a:srgbClr val="00B050"/>
                      </a:solidFill>
                    </a:ln>
                  </pic:spPr>
                </pic:pic>
              </a:graphicData>
            </a:graphic>
          </wp:inline>
        </w:drawing>
      </w:r>
      <w:r>
        <w:rPr>
          <w:rFonts w:hint="eastAsia"/>
        </w:rPr>
        <w:t xml:space="preserve">　</w:t>
      </w:r>
      <w:r w:rsidRPr="00643036">
        <w:drawing>
          <wp:inline distT="0" distB="0" distL="0" distR="0" wp14:anchorId="13E85C82" wp14:editId="58C3FF06">
            <wp:extent cx="2581275" cy="1561357"/>
            <wp:effectExtent l="19050" t="19050" r="9525" b="20320"/>
            <wp:docPr id="10" name="図 9">
              <a:extLst xmlns:a="http://schemas.openxmlformats.org/drawingml/2006/main">
                <a:ext uri="{FF2B5EF4-FFF2-40B4-BE49-F238E27FC236}">
                  <a16:creationId xmlns:a16="http://schemas.microsoft.com/office/drawing/2014/main" id="{2142BA99-69DF-B6AE-38D4-C3059E1CF1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2142BA99-69DF-B6AE-38D4-C3059E1CF153}"/>
                        </a:ext>
                      </a:extLst>
                    </pic:cNvPr>
                    <pic:cNvPicPr>
                      <a:picLocks noChangeAspect="1"/>
                    </pic:cNvPicPr>
                  </pic:nvPicPr>
                  <pic:blipFill>
                    <a:blip r:embed="rId14"/>
                    <a:stretch>
                      <a:fillRect/>
                    </a:stretch>
                  </pic:blipFill>
                  <pic:spPr>
                    <a:xfrm>
                      <a:off x="0" y="0"/>
                      <a:ext cx="2592390" cy="1568080"/>
                    </a:xfrm>
                    <a:prstGeom prst="rect">
                      <a:avLst/>
                    </a:prstGeom>
                    <a:ln>
                      <a:solidFill>
                        <a:srgbClr val="00B050"/>
                      </a:solidFill>
                    </a:ln>
                  </pic:spPr>
                </pic:pic>
              </a:graphicData>
            </a:graphic>
          </wp:inline>
        </w:drawing>
      </w:r>
    </w:p>
    <w:p w14:paraId="21FFCDFB" w14:textId="2D09F079" w:rsidR="00643036" w:rsidRDefault="00643036" w:rsidP="001418BE"/>
    <w:p w14:paraId="715B2E6A" w14:textId="1BDE99AC" w:rsidR="00643036" w:rsidRDefault="00643036" w:rsidP="001418BE">
      <w:r>
        <w:rPr>
          <w:rFonts w:hint="eastAsia"/>
        </w:rPr>
        <w:t xml:space="preserve">　　　</w:t>
      </w:r>
      <w:r w:rsidRPr="00643036">
        <w:drawing>
          <wp:inline distT="0" distB="0" distL="0" distR="0" wp14:anchorId="052A366C" wp14:editId="092998FB">
            <wp:extent cx="1864995" cy="1398746"/>
            <wp:effectExtent l="19050" t="19050" r="20955" b="11430"/>
            <wp:docPr id="11" name="図 7">
              <a:extLst xmlns:a="http://schemas.openxmlformats.org/drawingml/2006/main">
                <a:ext uri="{FF2B5EF4-FFF2-40B4-BE49-F238E27FC236}">
                  <a16:creationId xmlns:a16="http://schemas.microsoft.com/office/drawing/2014/main" id="{3B9C0FF1-7CFD-7A9D-7D89-95B500B3E3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3B9C0FF1-7CFD-7A9D-7D89-95B500B3E36D}"/>
                        </a:ext>
                      </a:extLst>
                    </pic:cNvPr>
                    <pic:cNvPicPr>
                      <a:picLocks noChangeAspect="1"/>
                    </pic:cNvPicPr>
                  </pic:nvPicPr>
                  <pic:blipFill>
                    <a:blip r:embed="rId15"/>
                    <a:stretch>
                      <a:fillRect/>
                    </a:stretch>
                  </pic:blipFill>
                  <pic:spPr>
                    <a:xfrm>
                      <a:off x="0" y="0"/>
                      <a:ext cx="1875220" cy="1406415"/>
                    </a:xfrm>
                    <a:prstGeom prst="rect">
                      <a:avLst/>
                    </a:prstGeom>
                    <a:ln>
                      <a:solidFill>
                        <a:srgbClr val="00B050"/>
                      </a:solidFill>
                    </a:ln>
                  </pic:spPr>
                </pic:pic>
              </a:graphicData>
            </a:graphic>
          </wp:inline>
        </w:drawing>
      </w:r>
    </w:p>
    <w:p w14:paraId="45BA0FB6" w14:textId="1547E93A" w:rsidR="00643036" w:rsidRDefault="00643036" w:rsidP="001418BE"/>
    <w:p w14:paraId="02CB13D1" w14:textId="7BA96FE0" w:rsidR="00643036" w:rsidRPr="00643036" w:rsidRDefault="00643036" w:rsidP="001418BE">
      <w:pPr>
        <w:rPr>
          <w:b/>
          <w:bCs/>
        </w:rPr>
      </w:pPr>
      <w:r w:rsidRPr="00643036">
        <w:rPr>
          <w:rFonts w:hint="eastAsia"/>
          <w:b/>
          <w:bCs/>
        </w:rPr>
        <w:t>補足：ベル麻痺</w:t>
      </w:r>
    </w:p>
    <w:p w14:paraId="2C9F7EBC" w14:textId="77777777" w:rsidR="00643036" w:rsidRPr="00643036" w:rsidRDefault="00643036" w:rsidP="00643036">
      <w:r w:rsidRPr="00643036">
        <w:rPr>
          <w:rFonts w:hint="eastAsia"/>
          <w:b/>
          <w:bCs/>
        </w:rPr>
        <w:t>Bell麻痺とは</w:t>
      </w:r>
    </w:p>
    <w:p w14:paraId="7DCDB38F" w14:textId="77777777" w:rsidR="00643036" w:rsidRPr="00643036" w:rsidRDefault="00643036" w:rsidP="00643036">
      <w:r w:rsidRPr="00643036">
        <w:rPr>
          <w:rFonts w:hint="eastAsia"/>
        </w:rPr>
        <w:t xml:space="preserve">　特発性の末梢性顔面神経麻痺をさす。</w:t>
      </w:r>
    </w:p>
    <w:p w14:paraId="576E624E" w14:textId="77777777" w:rsidR="00643036" w:rsidRPr="00643036" w:rsidRDefault="00643036" w:rsidP="00643036">
      <w:r w:rsidRPr="00643036">
        <w:rPr>
          <w:rFonts w:hint="eastAsia"/>
        </w:rPr>
        <w:t xml:space="preserve">　原因は現在まで解明されていないが、少なくとも一部ではヘルペスウイルス(HSV-1)による顔面神経</w:t>
      </w:r>
    </w:p>
    <w:p w14:paraId="40BE3B67" w14:textId="77777777" w:rsidR="00643036" w:rsidRPr="00643036" w:rsidRDefault="00643036" w:rsidP="00643036">
      <w:r w:rsidRPr="00643036">
        <w:rPr>
          <w:rFonts w:hint="eastAsia"/>
        </w:rPr>
        <w:t xml:space="preserve">　の炎症が起きているのではと推測されている。</w:t>
      </w:r>
    </w:p>
    <w:p w14:paraId="5CF9BBED" w14:textId="77777777" w:rsidR="00643036" w:rsidRPr="00643036" w:rsidRDefault="00643036" w:rsidP="00643036">
      <w:r w:rsidRPr="00643036">
        <w:rPr>
          <w:rFonts w:hint="eastAsia"/>
          <w:b/>
          <w:bCs/>
        </w:rPr>
        <w:t>症状</w:t>
      </w:r>
    </w:p>
    <w:p w14:paraId="73AB674F" w14:textId="77777777" w:rsidR="00643036" w:rsidRPr="00643036" w:rsidRDefault="00643036" w:rsidP="00643036">
      <w:r w:rsidRPr="00643036">
        <w:rPr>
          <w:rFonts w:hint="eastAsia"/>
        </w:rPr>
        <w:t xml:space="preserve">　不全麻痺または完全麻痺が急速に、通常は一日以内に完成するのが特徴である。</w:t>
      </w:r>
    </w:p>
    <w:p w14:paraId="11A73757" w14:textId="77777777" w:rsidR="00643036" w:rsidRPr="00643036" w:rsidRDefault="00643036" w:rsidP="00643036">
      <w:r w:rsidRPr="00643036">
        <w:rPr>
          <w:rFonts w:hint="eastAsia"/>
        </w:rPr>
        <w:t xml:space="preserve">　３主徴---口笛不能　口角下垂　閉眼不能</w:t>
      </w:r>
    </w:p>
    <w:p w14:paraId="2E35F00B" w14:textId="50632AAB" w:rsidR="00643036" w:rsidRDefault="00643036" w:rsidP="001418BE"/>
    <w:p w14:paraId="0768B705" w14:textId="50134BA1" w:rsidR="00643036" w:rsidRPr="00643036" w:rsidRDefault="00643036" w:rsidP="001418BE">
      <w:r>
        <w:rPr>
          <w:rFonts w:hint="eastAsia"/>
        </w:rPr>
        <w:t xml:space="preserve">　　</w:t>
      </w:r>
      <w:r w:rsidRPr="00643036">
        <w:drawing>
          <wp:inline distT="0" distB="0" distL="0" distR="0" wp14:anchorId="0F493429" wp14:editId="11A31D0A">
            <wp:extent cx="2522410" cy="1525270"/>
            <wp:effectExtent l="0" t="0" r="0" b="0"/>
            <wp:docPr id="12" name="図 7">
              <a:extLst xmlns:a="http://schemas.openxmlformats.org/drawingml/2006/main">
                <a:ext uri="{FF2B5EF4-FFF2-40B4-BE49-F238E27FC236}">
                  <a16:creationId xmlns:a16="http://schemas.microsoft.com/office/drawing/2014/main" id="{F6E26BDD-55A6-6AD0-458A-88FAF25B6D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F6E26BDD-55A6-6AD0-458A-88FAF25B6DFC}"/>
                        </a:ext>
                      </a:extLst>
                    </pic:cNvPr>
                    <pic:cNvPicPr>
                      <a:picLocks noChangeAspect="1"/>
                    </pic:cNvPicPr>
                  </pic:nvPicPr>
                  <pic:blipFill>
                    <a:blip r:embed="rId16"/>
                    <a:stretch>
                      <a:fillRect/>
                    </a:stretch>
                  </pic:blipFill>
                  <pic:spPr>
                    <a:xfrm>
                      <a:off x="0" y="0"/>
                      <a:ext cx="2530768" cy="1530324"/>
                    </a:xfrm>
                    <a:prstGeom prst="rect">
                      <a:avLst/>
                    </a:prstGeom>
                  </pic:spPr>
                </pic:pic>
              </a:graphicData>
            </a:graphic>
          </wp:inline>
        </w:drawing>
      </w:r>
    </w:p>
    <w:p w14:paraId="3E679259" w14:textId="77777777" w:rsidR="00643036" w:rsidRDefault="00643036" w:rsidP="001418BE">
      <w:pPr>
        <w:rPr>
          <w:rFonts w:hint="eastAsia"/>
        </w:rPr>
      </w:pPr>
    </w:p>
    <w:p w14:paraId="46DB62E5" w14:textId="533DE131" w:rsidR="008F1CD0" w:rsidRDefault="008F1CD0" w:rsidP="001418BE">
      <w:pPr>
        <w:rPr>
          <w:b/>
          <w:bCs/>
        </w:rPr>
      </w:pPr>
      <w:r w:rsidRPr="008F1CD0">
        <w:rPr>
          <w:rFonts w:hint="eastAsia"/>
          <w:b/>
          <w:bCs/>
        </w:rPr>
        <w:lastRenderedPageBreak/>
        <w:t>（補足）胸腺と胸腺腫</w:t>
      </w:r>
    </w:p>
    <w:p w14:paraId="138114B1" w14:textId="77777777" w:rsidR="008F1CD0" w:rsidRPr="008F1CD0" w:rsidRDefault="008F1CD0" w:rsidP="008F1CD0">
      <w:r w:rsidRPr="008F1CD0">
        <w:rPr>
          <w:rFonts w:hint="eastAsia"/>
        </w:rPr>
        <w:t xml:space="preserve">　</w:t>
      </w:r>
      <w:r w:rsidRPr="008F1CD0">
        <w:rPr>
          <w:rFonts w:hint="eastAsia"/>
          <w:b/>
          <w:bCs/>
        </w:rPr>
        <w:t>①胸腺</w:t>
      </w:r>
    </w:p>
    <w:p w14:paraId="295B8E95" w14:textId="77777777" w:rsidR="008F1CD0" w:rsidRDefault="008F1CD0" w:rsidP="008F1CD0">
      <w:r w:rsidRPr="008F1CD0">
        <w:rPr>
          <w:rFonts w:hint="eastAsia"/>
          <w:b/>
          <w:bCs/>
        </w:rPr>
        <w:t xml:space="preserve">　　　</w:t>
      </w:r>
      <w:r w:rsidRPr="008F1CD0">
        <w:rPr>
          <w:rFonts w:hint="eastAsia"/>
        </w:rPr>
        <w:t>胸骨の裏にある組織で，骨髄で作られた未熟なリンパ球（Tリンパ球）が正常に働く</w:t>
      </w:r>
    </w:p>
    <w:p w14:paraId="55F3EAD2" w14:textId="15BA5BAC" w:rsidR="008F1CD0" w:rsidRPr="008F1CD0" w:rsidRDefault="008F1CD0" w:rsidP="008F1CD0">
      <w:pPr>
        <w:ind w:firstLineChars="300" w:firstLine="630"/>
      </w:pPr>
      <w:r w:rsidRPr="008F1CD0">
        <w:rPr>
          <w:rFonts w:hint="eastAsia"/>
        </w:rPr>
        <w:t>ようにする役割を担う．</w:t>
      </w:r>
    </w:p>
    <w:p w14:paraId="5E4B0D32" w14:textId="77777777" w:rsidR="008F1CD0" w:rsidRDefault="008F1CD0" w:rsidP="008F1CD0">
      <w:r w:rsidRPr="008F1CD0">
        <w:rPr>
          <w:rFonts w:hint="eastAsia"/>
        </w:rPr>
        <w:t xml:space="preserve">　　　胸腺の機能は幼児期まで活発に働き，思春期で最も大きくなり，その後は年齢と</w:t>
      </w:r>
    </w:p>
    <w:p w14:paraId="1B6EA062" w14:textId="77777777" w:rsidR="008F1CD0" w:rsidRDefault="008F1CD0" w:rsidP="008F1CD0">
      <w:pPr>
        <w:ind w:firstLineChars="300" w:firstLine="630"/>
      </w:pPr>
      <w:r w:rsidRPr="008F1CD0">
        <w:rPr>
          <w:rFonts w:hint="eastAsia"/>
        </w:rPr>
        <w:t>ともに萎縮していき，脂肪組織と置き換わることで周囲の脂肪組織と見分けが</w:t>
      </w:r>
    </w:p>
    <w:p w14:paraId="1F072894" w14:textId="004613B4" w:rsidR="008F1CD0" w:rsidRPr="008F1CD0" w:rsidRDefault="008F1CD0" w:rsidP="008F1CD0">
      <w:pPr>
        <w:ind w:firstLineChars="300" w:firstLine="630"/>
      </w:pPr>
      <w:r w:rsidRPr="008F1CD0">
        <w:rPr>
          <w:rFonts w:hint="eastAsia"/>
        </w:rPr>
        <w:t>つきにくくなる．</w:t>
      </w:r>
    </w:p>
    <w:p w14:paraId="26252975" w14:textId="45954292" w:rsidR="008F1CD0" w:rsidRPr="008F1CD0" w:rsidRDefault="008F1CD0" w:rsidP="008F1CD0">
      <w:r w:rsidRPr="008F1CD0">
        <w:rPr>
          <w:rFonts w:hint="eastAsia"/>
        </w:rPr>
        <w:t xml:space="preserve">　　　そのため胸腺腫や胸腺がんで胸腺を切除しても，健康に影響がでることはない．</w:t>
      </w:r>
    </w:p>
    <w:p w14:paraId="07F4F7A3" w14:textId="2D92BABB" w:rsidR="008F1CD0" w:rsidRDefault="00905A25" w:rsidP="001418BE">
      <w:r>
        <w:rPr>
          <w:rFonts w:hint="eastAsia"/>
        </w:rPr>
        <w:t xml:space="preserve">　　</w:t>
      </w:r>
      <w:r w:rsidR="008F1CD0" w:rsidRPr="008F1CD0">
        <w:rPr>
          <w:noProof/>
        </w:rPr>
        <w:drawing>
          <wp:inline distT="0" distB="0" distL="0" distR="0" wp14:anchorId="18005E7A" wp14:editId="5D55DD08">
            <wp:extent cx="2085278" cy="1803152"/>
            <wp:effectExtent l="0" t="0" r="0" b="635"/>
            <wp:docPr id="3074" name="Picture 2" descr="ダイアグラム&#10;&#10;自動的に生成された説明">
              <a:extLst xmlns:a="http://schemas.openxmlformats.org/drawingml/2006/main">
                <a:ext uri="{FF2B5EF4-FFF2-40B4-BE49-F238E27FC236}">
                  <a16:creationId xmlns:a16="http://schemas.microsoft.com/office/drawing/2014/main" id="{5E79265D-BCF7-9518-2E74-31B99543C6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ダイアグラム&#10;&#10;自動的に生成された説明">
                      <a:extLst>
                        <a:ext uri="{FF2B5EF4-FFF2-40B4-BE49-F238E27FC236}">
                          <a16:creationId xmlns:a16="http://schemas.microsoft.com/office/drawing/2014/main" id="{5E79265D-BCF7-9518-2E74-31B99543C6D3}"/>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2064" cy="1809020"/>
                    </a:xfrm>
                    <a:prstGeom prst="rect">
                      <a:avLst/>
                    </a:prstGeom>
                    <a:noFill/>
                  </pic:spPr>
                </pic:pic>
              </a:graphicData>
            </a:graphic>
          </wp:inline>
        </w:drawing>
      </w:r>
    </w:p>
    <w:p w14:paraId="14FB4DEC" w14:textId="7BB82B26" w:rsidR="008F1CD0" w:rsidRDefault="008F1CD0" w:rsidP="001418BE"/>
    <w:p w14:paraId="635C53DB" w14:textId="77777777" w:rsidR="008F1CD0" w:rsidRDefault="008F1CD0" w:rsidP="001418BE"/>
    <w:p w14:paraId="6134F093" w14:textId="77777777" w:rsidR="008F1CD0" w:rsidRPr="008F1CD0" w:rsidRDefault="008F1CD0" w:rsidP="008F1CD0">
      <w:r w:rsidRPr="008F1CD0">
        <w:rPr>
          <w:rFonts w:hint="eastAsia"/>
        </w:rPr>
        <w:t xml:space="preserve">　</w:t>
      </w:r>
      <w:r w:rsidRPr="008F1CD0">
        <w:rPr>
          <w:rFonts w:hint="eastAsia"/>
          <w:b/>
          <w:bCs/>
        </w:rPr>
        <w:t>②胸腺腫</w:t>
      </w:r>
    </w:p>
    <w:p w14:paraId="46FE1A75" w14:textId="77777777" w:rsidR="008F1CD0" w:rsidRPr="008F1CD0" w:rsidRDefault="008F1CD0" w:rsidP="008F1CD0">
      <w:r w:rsidRPr="008F1CD0">
        <w:rPr>
          <w:rFonts w:hint="eastAsia"/>
          <w:b/>
          <w:bCs/>
        </w:rPr>
        <w:t xml:space="preserve">　　　</w:t>
      </w:r>
      <w:r w:rsidRPr="008F1CD0">
        <w:rPr>
          <w:rFonts w:hint="eastAsia"/>
        </w:rPr>
        <w:t>胸腺上皮から発生する腫瘍で，30歳以上に発生することが多い．</w:t>
      </w:r>
    </w:p>
    <w:p w14:paraId="1D49D94A" w14:textId="77777777" w:rsidR="008F1CD0" w:rsidRPr="008F1CD0" w:rsidRDefault="008F1CD0" w:rsidP="008F1CD0">
      <w:r w:rsidRPr="008F1CD0">
        <w:rPr>
          <w:rFonts w:hint="eastAsia"/>
        </w:rPr>
        <w:t xml:space="preserve">　　　男女同程度の発症頻度で，人口10万人あたり約0.5%に発症する．</w:t>
      </w:r>
    </w:p>
    <w:p w14:paraId="2AB199CF" w14:textId="77777777" w:rsidR="008F1CD0" w:rsidRDefault="008F1CD0" w:rsidP="008F1CD0">
      <w:r w:rsidRPr="008F1CD0">
        <w:rPr>
          <w:rFonts w:hint="eastAsia"/>
        </w:rPr>
        <w:t xml:space="preserve">　　　他の縦隔腫瘍と異なり，重症筋無力症，赤芽球癆，低γグロブリン血症，筋炎など</w:t>
      </w:r>
    </w:p>
    <w:p w14:paraId="6A608AC0" w14:textId="7A6673BC" w:rsidR="008F1CD0" w:rsidRDefault="008F1CD0" w:rsidP="008F1CD0">
      <w:pPr>
        <w:ind w:firstLineChars="300" w:firstLine="630"/>
      </w:pPr>
      <w:r w:rsidRPr="008F1CD0">
        <w:rPr>
          <w:rFonts w:hint="eastAsia"/>
        </w:rPr>
        <w:t>様々な合併症を起こす．</w:t>
      </w:r>
    </w:p>
    <w:p w14:paraId="4772F5D2" w14:textId="77777777" w:rsidR="008F1CD0" w:rsidRPr="008F1CD0" w:rsidRDefault="008F1CD0" w:rsidP="008F1CD0">
      <w:pPr>
        <w:ind w:firstLineChars="300" w:firstLine="630"/>
      </w:pPr>
    </w:p>
    <w:p w14:paraId="14B7CEB4" w14:textId="77777777" w:rsidR="008F1CD0" w:rsidRPr="008F1CD0" w:rsidRDefault="008F1CD0" w:rsidP="008F1CD0">
      <w:r w:rsidRPr="008F1CD0">
        <w:rPr>
          <w:rFonts w:hint="eastAsia"/>
        </w:rPr>
        <w:t xml:space="preserve">　　　遠隔転移をきたした症例を除き，基本的に外科切除が治療の第一選択．</w:t>
      </w:r>
    </w:p>
    <w:p w14:paraId="05B49A5A" w14:textId="77777777" w:rsidR="008F1CD0" w:rsidRDefault="008F1CD0" w:rsidP="008F1CD0">
      <w:r w:rsidRPr="008F1CD0">
        <w:rPr>
          <w:rFonts w:hint="eastAsia"/>
        </w:rPr>
        <w:t xml:space="preserve">　　　完全切除ができない場合は薬物療法や放射線治療を行うことがあるが，手術で腫瘍</w:t>
      </w:r>
    </w:p>
    <w:p w14:paraId="31A1CF09" w14:textId="62DB0A7A" w:rsidR="008F1CD0" w:rsidRPr="008F1CD0" w:rsidRDefault="008F1CD0" w:rsidP="008F1CD0">
      <w:pPr>
        <w:ind w:firstLineChars="300" w:firstLine="630"/>
      </w:pPr>
      <w:r w:rsidRPr="008F1CD0">
        <w:rPr>
          <w:rFonts w:hint="eastAsia"/>
        </w:rPr>
        <w:t>を取り除く（縮小する）ことで，症状のコントロールや予後改善する可能性がある．</w:t>
      </w:r>
    </w:p>
    <w:p w14:paraId="179E9CD8" w14:textId="082DCFDA" w:rsidR="008F1CD0" w:rsidRDefault="008F1CD0" w:rsidP="001418BE"/>
    <w:p w14:paraId="12BC4B2A" w14:textId="77777777" w:rsidR="008F1CD0" w:rsidRPr="008F1CD0" w:rsidRDefault="008F1CD0" w:rsidP="008F1CD0">
      <w:r w:rsidRPr="008F1CD0">
        <w:rPr>
          <w:rFonts w:hint="eastAsia"/>
        </w:rPr>
        <w:t xml:space="preserve">　</w:t>
      </w:r>
      <w:r w:rsidRPr="008F1CD0">
        <w:rPr>
          <w:rFonts w:hint="eastAsia"/>
          <w:b/>
          <w:bCs/>
        </w:rPr>
        <w:t>③胸腺腫の合併症</w:t>
      </w:r>
    </w:p>
    <w:p w14:paraId="5C9C32CB" w14:textId="77777777" w:rsidR="008F1CD0" w:rsidRPr="008F1CD0" w:rsidRDefault="008F1CD0" w:rsidP="008F1CD0">
      <w:r w:rsidRPr="008F1CD0">
        <w:rPr>
          <w:rFonts w:hint="eastAsia"/>
          <w:b/>
          <w:bCs/>
        </w:rPr>
        <w:t xml:space="preserve">　　１）重症筋無力症</w:t>
      </w:r>
    </w:p>
    <w:p w14:paraId="6F5579D9" w14:textId="77777777" w:rsidR="008F1CD0" w:rsidRPr="008F1CD0" w:rsidRDefault="008F1CD0" w:rsidP="008F1CD0">
      <w:r w:rsidRPr="008F1CD0">
        <w:rPr>
          <w:rFonts w:hint="eastAsia"/>
          <w:b/>
          <w:bCs/>
        </w:rPr>
        <w:t xml:space="preserve">　　　　　</w:t>
      </w:r>
      <w:r w:rsidRPr="008F1CD0">
        <w:rPr>
          <w:rFonts w:hint="eastAsia"/>
        </w:rPr>
        <w:t>胸腺腫の23-25%に合併する．</w:t>
      </w:r>
    </w:p>
    <w:p w14:paraId="3990E6C6" w14:textId="77777777" w:rsidR="008F1CD0" w:rsidRDefault="008F1CD0" w:rsidP="008F1CD0">
      <w:r w:rsidRPr="008F1CD0">
        <w:rPr>
          <w:rFonts w:hint="eastAsia"/>
        </w:rPr>
        <w:t xml:space="preserve">　　　　　筋肉の力が弱くなる病気で，易疲労感，眼瞼下垂，複視，手足の筋力低下などを</w:t>
      </w:r>
    </w:p>
    <w:p w14:paraId="05E392BF" w14:textId="0BCC5977" w:rsidR="008F1CD0" w:rsidRPr="008F1CD0" w:rsidRDefault="008F1CD0" w:rsidP="008F1CD0">
      <w:pPr>
        <w:ind w:firstLineChars="500" w:firstLine="1050"/>
      </w:pPr>
      <w:r w:rsidRPr="008F1CD0">
        <w:rPr>
          <w:rFonts w:hint="eastAsia"/>
        </w:rPr>
        <w:t>認める．</w:t>
      </w:r>
    </w:p>
    <w:p w14:paraId="0681652F" w14:textId="77777777" w:rsidR="008F1CD0" w:rsidRPr="008F1CD0" w:rsidRDefault="008F1CD0" w:rsidP="008F1CD0">
      <w:r w:rsidRPr="008F1CD0">
        <w:rPr>
          <w:rFonts w:hint="eastAsia"/>
        </w:rPr>
        <w:t xml:space="preserve">　　　　　また呼吸筋が弱くなることで，呼吸困難が起こることがある．</w:t>
      </w:r>
    </w:p>
    <w:p w14:paraId="600C88CB" w14:textId="77777777" w:rsidR="008F1CD0" w:rsidRDefault="008F1CD0" w:rsidP="008F1CD0">
      <w:r w:rsidRPr="008F1CD0">
        <w:rPr>
          <w:rFonts w:hint="eastAsia"/>
        </w:rPr>
        <w:t xml:space="preserve">　　　　　無症状の胸腺腫患者においても術後重症筋無力症が0.9-20%に発症すると報告</w:t>
      </w:r>
    </w:p>
    <w:p w14:paraId="5D608941" w14:textId="1925F3F4" w:rsidR="008F1CD0" w:rsidRPr="008F1CD0" w:rsidRDefault="008F1CD0" w:rsidP="008F1CD0">
      <w:pPr>
        <w:ind w:firstLineChars="500" w:firstLine="1050"/>
      </w:pPr>
      <w:r w:rsidRPr="008F1CD0">
        <w:rPr>
          <w:rFonts w:hint="eastAsia"/>
        </w:rPr>
        <w:t>されている．</w:t>
      </w:r>
    </w:p>
    <w:p w14:paraId="608B9664" w14:textId="5BE8B394" w:rsidR="008F1CD0" w:rsidRDefault="008F1CD0" w:rsidP="001418BE"/>
    <w:p w14:paraId="1DCA577D" w14:textId="77777777" w:rsidR="008F1CD0" w:rsidRPr="008F1CD0" w:rsidRDefault="008F1CD0" w:rsidP="008F1CD0">
      <w:r w:rsidRPr="008F1CD0">
        <w:rPr>
          <w:rFonts w:hint="eastAsia"/>
          <w:b/>
          <w:bCs/>
        </w:rPr>
        <w:t xml:space="preserve">　　２）赤芽球癆</w:t>
      </w:r>
    </w:p>
    <w:p w14:paraId="529EF1C0" w14:textId="2E6A0783" w:rsidR="008F1CD0" w:rsidRPr="008F1CD0" w:rsidRDefault="008F1CD0" w:rsidP="008F1CD0">
      <w:r w:rsidRPr="008F1CD0">
        <w:rPr>
          <w:rFonts w:hint="eastAsia"/>
          <w:b/>
          <w:bCs/>
        </w:rPr>
        <w:t xml:space="preserve">　　　　　</w:t>
      </w:r>
      <w:r w:rsidRPr="008F1CD0">
        <w:rPr>
          <w:rFonts w:hint="eastAsia"/>
        </w:rPr>
        <w:t>胸腺腫の0.7-2.6%に合併し，赤血球が</w:t>
      </w:r>
      <w:r>
        <w:rPr>
          <w:rFonts w:hint="eastAsia"/>
        </w:rPr>
        <w:t>作られなくなる</w:t>
      </w:r>
      <w:r w:rsidRPr="008F1CD0">
        <w:rPr>
          <w:rFonts w:hint="eastAsia"/>
        </w:rPr>
        <w:t>ことで貧血症状を認める．</w:t>
      </w:r>
    </w:p>
    <w:p w14:paraId="35664BDF" w14:textId="77777777" w:rsidR="00511D85" w:rsidRDefault="00511D85" w:rsidP="008F1CD0">
      <w:pPr>
        <w:rPr>
          <w:b/>
          <w:bCs/>
        </w:rPr>
      </w:pPr>
    </w:p>
    <w:p w14:paraId="36AD4444" w14:textId="34AEEA7B" w:rsidR="008F1CD0" w:rsidRPr="008F1CD0" w:rsidRDefault="008F1CD0" w:rsidP="008F1CD0">
      <w:r w:rsidRPr="008F1CD0">
        <w:rPr>
          <w:rFonts w:hint="eastAsia"/>
          <w:b/>
          <w:bCs/>
        </w:rPr>
        <w:t xml:space="preserve">　　３）低γグロブリン血症</w:t>
      </w:r>
    </w:p>
    <w:p w14:paraId="3020C5A9" w14:textId="77777777" w:rsidR="008F1CD0" w:rsidRPr="008F1CD0" w:rsidRDefault="008F1CD0" w:rsidP="008F1CD0">
      <w:r w:rsidRPr="008F1CD0">
        <w:rPr>
          <w:rFonts w:hint="eastAsia"/>
          <w:b/>
          <w:bCs/>
        </w:rPr>
        <w:t xml:space="preserve">　　　　　</w:t>
      </w:r>
      <w:r w:rsidRPr="008F1CD0">
        <w:rPr>
          <w:rFonts w:hint="eastAsia"/>
        </w:rPr>
        <w:t>胸腺腫の0.4-0.7%に合併する稀な病気．</w:t>
      </w:r>
    </w:p>
    <w:p w14:paraId="744BBFE1" w14:textId="77777777" w:rsidR="008F1CD0" w:rsidRPr="008F1CD0" w:rsidRDefault="008F1CD0" w:rsidP="008F1CD0">
      <w:r w:rsidRPr="008F1CD0">
        <w:rPr>
          <w:rFonts w:hint="eastAsia"/>
        </w:rPr>
        <w:t xml:space="preserve">　　　　　体を守る免疫反応が不十分となり，感染が起こりやすくなる．</w:t>
      </w:r>
    </w:p>
    <w:p w14:paraId="093E1AD2" w14:textId="27814FE9" w:rsidR="008F1CD0" w:rsidRDefault="008F1CD0" w:rsidP="001418BE"/>
    <w:p w14:paraId="422417D9" w14:textId="77777777" w:rsidR="00511D85" w:rsidRDefault="00511D85" w:rsidP="001418BE"/>
    <w:p w14:paraId="4117701E" w14:textId="7DB3B852" w:rsidR="00511D85" w:rsidRPr="00511D85" w:rsidRDefault="00511D85" w:rsidP="001418BE">
      <w:pPr>
        <w:rPr>
          <w:b/>
          <w:bCs/>
          <w:sz w:val="28"/>
          <w:szCs w:val="28"/>
        </w:rPr>
      </w:pPr>
      <w:r w:rsidRPr="00511D85">
        <w:rPr>
          <w:rFonts w:hint="eastAsia"/>
          <w:b/>
          <w:bCs/>
          <w:sz w:val="28"/>
          <w:szCs w:val="28"/>
        </w:rPr>
        <w:t>６：検査所見</w:t>
      </w:r>
    </w:p>
    <w:p w14:paraId="3184BD65" w14:textId="77777777" w:rsidR="00511D85" w:rsidRPr="00511D85" w:rsidRDefault="00511D85" w:rsidP="00511D85">
      <w:r w:rsidRPr="00511D85">
        <w:rPr>
          <w:rFonts w:hint="eastAsia"/>
          <w:b/>
          <w:bCs/>
        </w:rPr>
        <w:t>（１）血液検査</w:t>
      </w:r>
    </w:p>
    <w:p w14:paraId="4C629A4A" w14:textId="77777777" w:rsidR="00511D85" w:rsidRPr="00511D85" w:rsidRDefault="00511D85" w:rsidP="00511D85">
      <w:r w:rsidRPr="00511D85">
        <w:rPr>
          <w:rFonts w:hint="eastAsia"/>
        </w:rPr>
        <w:t>一般血液，尿，髄液は正常である．</w:t>
      </w:r>
    </w:p>
    <w:p w14:paraId="7DC5F779" w14:textId="77777777" w:rsidR="00511D85" w:rsidRPr="00511D85" w:rsidRDefault="00511D85" w:rsidP="00511D85">
      <w:r w:rsidRPr="00511D85">
        <w:rPr>
          <w:rFonts w:hint="eastAsia"/>
        </w:rPr>
        <w:t>本症は高頻度（50%以上）に胸腺腫を合併する．</w:t>
      </w:r>
    </w:p>
    <w:p w14:paraId="2EB3E10F" w14:textId="77777777" w:rsidR="00511D85" w:rsidRPr="00511D85" w:rsidRDefault="00511D85" w:rsidP="00511D85">
      <w:r w:rsidRPr="00511D85">
        <w:rPr>
          <w:rFonts w:hint="eastAsia"/>
        </w:rPr>
        <w:t>また胸腺腫はなくても，70%に胸腺胚芽中心にリンパ球浸潤が認められる．</w:t>
      </w:r>
    </w:p>
    <w:p w14:paraId="45CDB8EB" w14:textId="77777777" w:rsidR="00511D85" w:rsidRPr="00511D85" w:rsidRDefault="00511D85" w:rsidP="00511D85">
      <w:r w:rsidRPr="00511D85">
        <w:rPr>
          <w:rFonts w:hint="eastAsia"/>
        </w:rPr>
        <w:t>内分泌機能ではしばしば甲状腺機能亢進が認められる．</w:t>
      </w:r>
    </w:p>
    <w:p w14:paraId="003BD941" w14:textId="2567238D" w:rsidR="00511D85" w:rsidRDefault="00511D85" w:rsidP="00511D85">
      <w:r w:rsidRPr="00511D85">
        <w:rPr>
          <w:rFonts w:hint="eastAsia"/>
        </w:rPr>
        <w:t>尿中クレアチン増加，クレアチニン減少が軽度にみられる</w:t>
      </w:r>
      <w:r>
        <w:rPr>
          <w:rFonts w:hint="eastAsia"/>
        </w:rPr>
        <w:t>．</w:t>
      </w:r>
    </w:p>
    <w:p w14:paraId="00CB8F73" w14:textId="1C4ADD3C" w:rsidR="00511D85" w:rsidRDefault="00511D85" w:rsidP="00511D85"/>
    <w:p w14:paraId="7F1611F3" w14:textId="77777777" w:rsidR="00511D85" w:rsidRDefault="00511D85" w:rsidP="00511D85"/>
    <w:p w14:paraId="14647DD0" w14:textId="48600EFA" w:rsidR="00511D85" w:rsidRPr="00511D85" w:rsidRDefault="00511D85" w:rsidP="00511D85">
      <w:r w:rsidRPr="00511D85">
        <w:rPr>
          <w:rFonts w:hint="eastAsia"/>
          <w:b/>
          <w:bCs/>
        </w:rPr>
        <w:t>（２）筋電図</w:t>
      </w:r>
    </w:p>
    <w:p w14:paraId="18811F84" w14:textId="77777777" w:rsidR="00511D85" w:rsidRPr="00511D85" w:rsidRDefault="00511D85" w:rsidP="00511D85">
      <w:r w:rsidRPr="00511D85">
        <w:rPr>
          <w:rFonts w:hint="eastAsia"/>
        </w:rPr>
        <w:t>低頻度の末梢神経刺激により振幅は急速に減少する．</w:t>
      </w:r>
    </w:p>
    <w:p w14:paraId="2CA2DAE7" w14:textId="77777777" w:rsidR="00511D85" w:rsidRPr="00511D85" w:rsidRDefault="00511D85" w:rsidP="00511D85">
      <w:r w:rsidRPr="00511D85">
        <w:rPr>
          <w:rFonts w:hint="eastAsia"/>
        </w:rPr>
        <w:t>減衰波（waning現象：電位振幅の10％以上の減少)が観察される．</w:t>
      </w:r>
    </w:p>
    <w:p w14:paraId="72B30F7B" w14:textId="5C11F0E0" w:rsidR="00511D85" w:rsidRDefault="00511D85" w:rsidP="001418BE"/>
    <w:p w14:paraId="375298AB" w14:textId="0F79F161" w:rsidR="00511D85" w:rsidRDefault="00511D85" w:rsidP="001418BE">
      <w:r w:rsidRPr="00511D85">
        <w:rPr>
          <w:noProof/>
        </w:rPr>
        <w:drawing>
          <wp:inline distT="0" distB="0" distL="0" distR="0" wp14:anchorId="5DF5121A" wp14:editId="5A7A2D3C">
            <wp:extent cx="5400040" cy="841375"/>
            <wp:effectExtent l="0" t="0" r="0" b="0"/>
            <wp:docPr id="5" name="Picture 2">
              <a:extLst xmlns:a="http://schemas.openxmlformats.org/drawingml/2006/main">
                <a:ext uri="{FF2B5EF4-FFF2-40B4-BE49-F238E27FC236}">
                  <a16:creationId xmlns:a16="http://schemas.microsoft.com/office/drawing/2014/main" id="{EF7EF52F-BB45-DBEE-B28F-A1C8826480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EF7EF52F-BB45-DBEE-B28F-A1C88264801C}"/>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841375"/>
                    </a:xfrm>
                    <a:prstGeom prst="rect">
                      <a:avLst/>
                    </a:prstGeom>
                    <a:noFill/>
                  </pic:spPr>
                </pic:pic>
              </a:graphicData>
            </a:graphic>
          </wp:inline>
        </w:drawing>
      </w:r>
    </w:p>
    <w:p w14:paraId="542DBE8C" w14:textId="24A1441F" w:rsidR="00511D85" w:rsidRDefault="00511D85" w:rsidP="001418BE"/>
    <w:p w14:paraId="59BF265D" w14:textId="67558321" w:rsidR="00511D85" w:rsidRDefault="00511D85" w:rsidP="001418BE">
      <w:r w:rsidRPr="00511D85">
        <w:rPr>
          <w:noProof/>
        </w:rPr>
        <w:lastRenderedPageBreak/>
        <w:drawing>
          <wp:inline distT="0" distB="0" distL="0" distR="0" wp14:anchorId="6EC13E24" wp14:editId="3EB4EF91">
            <wp:extent cx="5400040" cy="1905635"/>
            <wp:effectExtent l="0" t="0" r="0" b="0"/>
            <wp:docPr id="1028" name="Picture 4" descr="グラフ, 折れ線グラフ&#10;&#10;自動的に生成された説明">
              <a:extLst xmlns:a="http://schemas.openxmlformats.org/drawingml/2006/main">
                <a:ext uri="{FF2B5EF4-FFF2-40B4-BE49-F238E27FC236}">
                  <a16:creationId xmlns:a16="http://schemas.microsoft.com/office/drawing/2014/main" id="{CDF52ED9-C7AE-557A-D48E-F422D6B9B1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グラフ, 折れ線グラフ&#10;&#10;自動的に生成された説明">
                      <a:extLst>
                        <a:ext uri="{FF2B5EF4-FFF2-40B4-BE49-F238E27FC236}">
                          <a16:creationId xmlns:a16="http://schemas.microsoft.com/office/drawing/2014/main" id="{CDF52ED9-C7AE-557A-D48E-F422D6B9B1D8}"/>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1905635"/>
                    </a:xfrm>
                    <a:prstGeom prst="rect">
                      <a:avLst/>
                    </a:prstGeom>
                    <a:noFill/>
                  </pic:spPr>
                </pic:pic>
              </a:graphicData>
            </a:graphic>
          </wp:inline>
        </w:drawing>
      </w:r>
    </w:p>
    <w:p w14:paraId="2133D6A8" w14:textId="5CBEA819" w:rsidR="00511D85" w:rsidRDefault="00511D85" w:rsidP="001418BE"/>
    <w:p w14:paraId="5E426D91" w14:textId="77777777" w:rsidR="00511D85" w:rsidRPr="00511D85" w:rsidRDefault="00511D85" w:rsidP="00511D85">
      <w:r w:rsidRPr="00511D85">
        <w:rPr>
          <w:rFonts w:hint="eastAsia"/>
          <w:b/>
          <w:bCs/>
        </w:rPr>
        <w:t>（３）X線検査</w:t>
      </w:r>
    </w:p>
    <w:p w14:paraId="357238E8" w14:textId="2570BD23" w:rsidR="00511D85" w:rsidRDefault="00511D85" w:rsidP="00511D85">
      <w:r w:rsidRPr="00511D85">
        <w:rPr>
          <w:rFonts w:hint="eastAsia"/>
        </w:rPr>
        <w:t>胸部X線，CTにて胸腺腫・胸腺過形成がみられる．</w:t>
      </w:r>
    </w:p>
    <w:p w14:paraId="72792E28" w14:textId="77777777" w:rsidR="00511D85" w:rsidRPr="00511D85" w:rsidRDefault="00511D85" w:rsidP="00511D85"/>
    <w:p w14:paraId="79FDDEF7" w14:textId="77777777" w:rsidR="00511D85" w:rsidRPr="00511D85" w:rsidRDefault="00511D85" w:rsidP="00511D85">
      <w:r w:rsidRPr="00511D85">
        <w:rPr>
          <w:rFonts w:hint="eastAsia"/>
          <w:b/>
          <w:bCs/>
        </w:rPr>
        <w:t>（４）テンシロン検査（エドロホニウム試験）</w:t>
      </w:r>
    </w:p>
    <w:p w14:paraId="3E12DE13" w14:textId="73D0C161" w:rsidR="00511D85" w:rsidRPr="00511D85" w:rsidRDefault="00511D85" w:rsidP="00511D85">
      <w:r w:rsidRPr="00511D85">
        <w:rPr>
          <w:rFonts w:hint="eastAsia"/>
        </w:rPr>
        <w:t>超短時間作用型のコリンエステラーゼ阻害薬であるテンシロンR（</w:t>
      </w:r>
      <w:r>
        <w:rPr>
          <w:rFonts w:hint="eastAsia"/>
        </w:rPr>
        <w:t>塩化</w:t>
      </w:r>
      <w:r w:rsidRPr="00511D85">
        <w:rPr>
          <w:rFonts w:hint="eastAsia"/>
        </w:rPr>
        <w:t>エドロフォニウム）をゆっくり静脈注射する．</w:t>
      </w:r>
    </w:p>
    <w:p w14:paraId="74DE536B" w14:textId="77777777" w:rsidR="00511D85" w:rsidRPr="00511D85" w:rsidRDefault="00511D85" w:rsidP="00511D85">
      <w:r w:rsidRPr="00511D85">
        <w:rPr>
          <w:rFonts w:hint="eastAsia"/>
        </w:rPr>
        <w:t>重症筋無力症であれば筋力が一時的に回復し，眼瞼下垂や複視の改善を認める．</w:t>
      </w:r>
    </w:p>
    <w:p w14:paraId="10332BE1" w14:textId="2A978F84" w:rsidR="00511D85" w:rsidRDefault="00511D85" w:rsidP="00511D85">
      <w:r w:rsidRPr="00511D85">
        <w:rPr>
          <w:rFonts w:hint="eastAsia"/>
        </w:rPr>
        <w:t>薬剤効果は短時間であるため治療薬としては使えないが，本症の診断に役立つ．</w:t>
      </w:r>
    </w:p>
    <w:p w14:paraId="13697660" w14:textId="728E8B7D" w:rsidR="00511D85" w:rsidRDefault="00511D85" w:rsidP="00511D85"/>
    <w:p w14:paraId="618A215C" w14:textId="15098923" w:rsidR="00DE27CA" w:rsidRPr="00511D85" w:rsidRDefault="00DE27CA" w:rsidP="00511D85">
      <w:r>
        <w:rPr>
          <w:rFonts w:hint="eastAsia"/>
        </w:rPr>
        <w:t xml:space="preserve">　　　</w:t>
      </w:r>
      <w:r w:rsidRPr="00DE27CA">
        <w:rPr>
          <w:noProof/>
        </w:rPr>
        <w:drawing>
          <wp:inline distT="0" distB="0" distL="0" distR="0" wp14:anchorId="29DECBF3" wp14:editId="182E8A5B">
            <wp:extent cx="2807999" cy="1926523"/>
            <wp:effectExtent l="0" t="0" r="0" b="0"/>
            <wp:docPr id="8" name="Picture 2" descr="重症筋無力症 | みんなの医療ガイド | 兵庫医科大学病院">
              <a:extLst xmlns:a="http://schemas.openxmlformats.org/drawingml/2006/main">
                <a:ext uri="{FF2B5EF4-FFF2-40B4-BE49-F238E27FC236}">
                  <a16:creationId xmlns:a16="http://schemas.microsoft.com/office/drawing/2014/main" id="{CE75C5F6-7B1A-0B9B-0445-869C4F1AE7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重症筋無力症 | みんなの医療ガイド | 兵庫医科大学病院">
                      <a:extLst>
                        <a:ext uri="{FF2B5EF4-FFF2-40B4-BE49-F238E27FC236}">
                          <a16:creationId xmlns:a16="http://schemas.microsoft.com/office/drawing/2014/main" id="{CE75C5F6-7B1A-0B9B-0445-869C4F1AE7B6}"/>
                        </a:ext>
                      </a:extLs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l="8482" t="-325" r="22544" b="17728"/>
                    <a:stretch/>
                  </pic:blipFill>
                  <pic:spPr bwMode="auto">
                    <a:xfrm>
                      <a:off x="0" y="0"/>
                      <a:ext cx="2817960" cy="1933357"/>
                    </a:xfrm>
                    <a:prstGeom prst="rect">
                      <a:avLst/>
                    </a:prstGeom>
                    <a:noFill/>
                  </pic:spPr>
                </pic:pic>
              </a:graphicData>
            </a:graphic>
          </wp:inline>
        </w:drawing>
      </w:r>
    </w:p>
    <w:p w14:paraId="162721E5" w14:textId="77777777" w:rsidR="00511D85" w:rsidRPr="00511D85" w:rsidRDefault="00511D85" w:rsidP="00511D85">
      <w:r w:rsidRPr="00511D85">
        <w:rPr>
          <w:rFonts w:hint="eastAsia"/>
          <w:b/>
          <w:bCs/>
        </w:rPr>
        <w:t xml:space="preserve">　 AchE阻害薬：</w:t>
      </w:r>
      <w:r w:rsidRPr="00511D85">
        <w:rPr>
          <w:rFonts w:hint="eastAsia"/>
        </w:rPr>
        <w:t>アセチルコリンの分解を阻害する．</w:t>
      </w:r>
    </w:p>
    <w:p w14:paraId="764C08C8" w14:textId="77777777" w:rsidR="00511D85" w:rsidRPr="00511D85" w:rsidRDefault="00511D85" w:rsidP="00511D85">
      <w:r w:rsidRPr="00511D85">
        <w:rPr>
          <w:rFonts w:hint="eastAsia"/>
        </w:rPr>
        <w:t xml:space="preserve">　　　　　　　　その結果，アセチルコリン量が増加する．</w:t>
      </w:r>
    </w:p>
    <w:p w14:paraId="5DF9E281" w14:textId="77777777" w:rsidR="00511D85" w:rsidRPr="00511D85" w:rsidRDefault="00511D85" w:rsidP="00511D85">
      <w:r w:rsidRPr="00511D85">
        <w:rPr>
          <w:rFonts w:hint="eastAsia"/>
        </w:rPr>
        <w:t xml:space="preserve">　　　　　　　　筋力が回復する．</w:t>
      </w:r>
    </w:p>
    <w:p w14:paraId="1943A259" w14:textId="4FEEF5EC" w:rsidR="00511D85" w:rsidRDefault="00511D85" w:rsidP="001418BE"/>
    <w:p w14:paraId="1D5D4FA7" w14:textId="1FC5893E" w:rsidR="00511D85" w:rsidRDefault="00511D85" w:rsidP="001418BE"/>
    <w:p w14:paraId="782EE59D" w14:textId="3AA21E06" w:rsidR="00511D85" w:rsidRPr="00511D85" w:rsidRDefault="00511D85" w:rsidP="001418BE">
      <w:pPr>
        <w:rPr>
          <w:b/>
          <w:bCs/>
          <w:sz w:val="28"/>
          <w:szCs w:val="28"/>
        </w:rPr>
      </w:pPr>
      <w:r w:rsidRPr="00511D85">
        <w:rPr>
          <w:rFonts w:hint="eastAsia"/>
          <w:b/>
          <w:bCs/>
          <w:sz w:val="28"/>
          <w:szCs w:val="28"/>
        </w:rPr>
        <w:t>７：治療</w:t>
      </w:r>
    </w:p>
    <w:p w14:paraId="08C4C4C0" w14:textId="77777777" w:rsidR="00511D85" w:rsidRPr="00511D85" w:rsidRDefault="00511D85" w:rsidP="00511D85">
      <w:r w:rsidRPr="00511D85">
        <w:rPr>
          <w:rFonts w:hint="eastAsia"/>
          <w:b/>
          <w:bCs/>
        </w:rPr>
        <w:t>（１）薬物療法</w:t>
      </w:r>
    </w:p>
    <w:p w14:paraId="7FBCB264" w14:textId="77777777" w:rsidR="00511D85" w:rsidRPr="00511D85" w:rsidRDefault="00511D85" w:rsidP="00511D85">
      <w:r w:rsidRPr="00511D85">
        <w:rPr>
          <w:rFonts w:hint="eastAsia"/>
          <w:b/>
          <w:bCs/>
        </w:rPr>
        <w:lastRenderedPageBreak/>
        <w:t xml:space="preserve">　①抗コリンエステラーゼ薬(＝コリン作動薬)</w:t>
      </w:r>
    </w:p>
    <w:p w14:paraId="061CEBF3" w14:textId="6C7BA46D" w:rsidR="00511D85" w:rsidRPr="00511D85" w:rsidRDefault="00511D85" w:rsidP="00511D85">
      <w:r w:rsidRPr="00511D85">
        <w:rPr>
          <w:rFonts w:hint="eastAsia"/>
          <w:b/>
          <w:bCs/>
        </w:rPr>
        <w:t xml:space="preserve">　　　</w:t>
      </w:r>
      <w:r w:rsidRPr="00511D85">
        <w:rPr>
          <w:rFonts w:hint="eastAsia"/>
        </w:rPr>
        <w:t>テンシロン，ワゴスチグミンは速効的だが，持続時間が短いという欠点がある．</w:t>
      </w:r>
    </w:p>
    <w:p w14:paraId="1E946B99" w14:textId="77777777" w:rsidR="00511D85" w:rsidRPr="00511D85" w:rsidRDefault="00511D85" w:rsidP="00511D85">
      <w:r w:rsidRPr="00511D85">
        <w:rPr>
          <w:rFonts w:hint="eastAsia"/>
        </w:rPr>
        <w:t xml:space="preserve">　　　診断あるいはクリーゼに使用する以外は長時間有効な薬剤を用いる．</w:t>
      </w:r>
    </w:p>
    <w:p w14:paraId="3EF08767" w14:textId="77777777" w:rsidR="00511D85" w:rsidRPr="00511D85" w:rsidRDefault="00511D85" w:rsidP="00511D85">
      <w:r w:rsidRPr="00511D85">
        <w:rPr>
          <w:rFonts w:hint="eastAsia"/>
        </w:rPr>
        <w:t xml:space="preserve">　　　（マイテラーゼ，メスチノンなど）</w:t>
      </w:r>
    </w:p>
    <w:p w14:paraId="342038FD" w14:textId="77777777" w:rsidR="00511D85" w:rsidRDefault="00511D85" w:rsidP="00511D85"/>
    <w:p w14:paraId="22618333" w14:textId="11F30C01" w:rsidR="00511D85" w:rsidRDefault="00511D85" w:rsidP="00511D85">
      <w:r w:rsidRPr="00511D85">
        <w:rPr>
          <w:rFonts w:hint="eastAsia"/>
        </w:rPr>
        <w:t xml:space="preserve">　　　これらの抗ChE薬に共通する副作用として，ムスカリン作用（腹痛，唾液分泌過多）</w:t>
      </w:r>
    </w:p>
    <w:p w14:paraId="5C59B4EF" w14:textId="1577721D" w:rsidR="00511D85" w:rsidRPr="00511D85" w:rsidRDefault="00511D85" w:rsidP="00511D85">
      <w:pPr>
        <w:ind w:firstLineChars="300" w:firstLine="630"/>
      </w:pPr>
      <w:r w:rsidRPr="00511D85">
        <w:rPr>
          <w:rFonts w:hint="eastAsia"/>
        </w:rPr>
        <w:t>を起こす．</w:t>
      </w:r>
    </w:p>
    <w:p w14:paraId="787F27C3" w14:textId="77777777" w:rsidR="00511D85" w:rsidRPr="00511D85" w:rsidRDefault="00511D85" w:rsidP="00511D85">
      <w:r w:rsidRPr="00511D85">
        <w:rPr>
          <w:rFonts w:hint="eastAsia"/>
        </w:rPr>
        <w:t xml:space="preserve">　　　これを防ぐためにアトロピンが使用されている．</w:t>
      </w:r>
    </w:p>
    <w:p w14:paraId="78668F50" w14:textId="53370558" w:rsidR="00511D85" w:rsidRDefault="00511D85" w:rsidP="001418BE"/>
    <w:p w14:paraId="180CB6A1" w14:textId="77777777" w:rsidR="00511D85" w:rsidRPr="00511D85" w:rsidRDefault="00511D85" w:rsidP="00511D85">
      <w:r w:rsidRPr="00511D85">
        <w:rPr>
          <w:rFonts w:hint="eastAsia"/>
        </w:rPr>
        <w:t xml:space="preserve">　</w:t>
      </w:r>
      <w:r w:rsidRPr="00511D85">
        <w:rPr>
          <w:rFonts w:hint="eastAsia"/>
          <w:b/>
          <w:bCs/>
        </w:rPr>
        <w:t>②副腎皮質ホルモン（ステロイド剤）</w:t>
      </w:r>
    </w:p>
    <w:p w14:paraId="6F6204F2" w14:textId="77777777" w:rsidR="00511D85" w:rsidRDefault="00511D85" w:rsidP="00511D85">
      <w:r w:rsidRPr="00511D85">
        <w:rPr>
          <w:rFonts w:hint="eastAsia"/>
        </w:rPr>
        <w:t xml:space="preserve">　　　抗ChE薬の投与により効果が得られない場合，ステロイド療法が有効なことがある．</w:t>
      </w:r>
    </w:p>
    <w:p w14:paraId="01569334" w14:textId="0794B7F6" w:rsidR="00511D85" w:rsidRPr="00511D85" w:rsidRDefault="00511D85" w:rsidP="00511D85">
      <w:pPr>
        <w:ind w:firstLineChars="300" w:firstLine="630"/>
      </w:pPr>
      <w:r w:rsidRPr="00511D85">
        <w:rPr>
          <w:rFonts w:hint="eastAsia"/>
        </w:rPr>
        <w:t>原則，入院治療で行う．</w:t>
      </w:r>
    </w:p>
    <w:p w14:paraId="4F0A50DE" w14:textId="77777777" w:rsidR="00511D85" w:rsidRDefault="00511D85" w:rsidP="00511D85">
      <w:r w:rsidRPr="00511D85">
        <w:rPr>
          <w:rFonts w:hint="eastAsia"/>
        </w:rPr>
        <w:t xml:space="preserve">　　　投与方法としては隔日漸増法，または大量（100㎎）から始め一定期間の後，漸減</w:t>
      </w:r>
    </w:p>
    <w:p w14:paraId="1F7C4770" w14:textId="59CD2F03" w:rsidR="00511D85" w:rsidRDefault="00511D85" w:rsidP="00511D85">
      <w:pPr>
        <w:ind w:firstLineChars="300" w:firstLine="630"/>
      </w:pPr>
      <w:r w:rsidRPr="00511D85">
        <w:rPr>
          <w:rFonts w:hint="eastAsia"/>
        </w:rPr>
        <w:t>する方法がある．</w:t>
      </w:r>
    </w:p>
    <w:p w14:paraId="2F91622E" w14:textId="77777777" w:rsidR="00511D85" w:rsidRPr="00511D85" w:rsidRDefault="00511D85" w:rsidP="00511D85">
      <w:pPr>
        <w:ind w:firstLineChars="300" w:firstLine="630"/>
      </w:pPr>
    </w:p>
    <w:p w14:paraId="7DCD57A5" w14:textId="77777777" w:rsidR="00511D85" w:rsidRPr="00511D85" w:rsidRDefault="00511D85" w:rsidP="00511D85">
      <w:r w:rsidRPr="00511D85">
        <w:rPr>
          <w:rFonts w:hint="eastAsia"/>
        </w:rPr>
        <w:t xml:space="preserve">　</w:t>
      </w:r>
      <w:r w:rsidRPr="00511D85">
        <w:rPr>
          <w:rFonts w:hint="eastAsia"/>
          <w:b/>
          <w:bCs/>
        </w:rPr>
        <w:t>③免疫抑制剤</w:t>
      </w:r>
    </w:p>
    <w:p w14:paraId="5D5D5B24" w14:textId="77777777" w:rsidR="00511D85" w:rsidRDefault="00511D85" w:rsidP="00511D85">
      <w:r w:rsidRPr="00511D85">
        <w:rPr>
          <w:rFonts w:hint="eastAsia"/>
        </w:rPr>
        <w:t xml:space="preserve">　　　シクロホスファミド（Endoxan），6-メルカプトプリン，アザチオプリン（Imuran）</w:t>
      </w:r>
    </w:p>
    <w:p w14:paraId="58646EF2" w14:textId="356ACD93" w:rsidR="00511D85" w:rsidRPr="00511D85" w:rsidRDefault="00511D85" w:rsidP="00511D85">
      <w:pPr>
        <w:ind w:firstLineChars="300" w:firstLine="630"/>
      </w:pPr>
      <w:r w:rsidRPr="00511D85">
        <w:rPr>
          <w:rFonts w:hint="eastAsia"/>
        </w:rPr>
        <w:t>が用いられる．</w:t>
      </w:r>
    </w:p>
    <w:p w14:paraId="20011BC6" w14:textId="77777777" w:rsidR="00511D85" w:rsidRPr="00511D85" w:rsidRDefault="00511D85" w:rsidP="00511D85">
      <w:r w:rsidRPr="00511D85">
        <w:rPr>
          <w:rFonts w:hint="eastAsia"/>
        </w:rPr>
        <w:t xml:space="preserve">　　　多くの場合，補助的な治療である．</w:t>
      </w:r>
    </w:p>
    <w:p w14:paraId="00D4ED18" w14:textId="617E4CA4" w:rsidR="00511D85" w:rsidRDefault="00511D85" w:rsidP="001418BE"/>
    <w:p w14:paraId="3D9335EE" w14:textId="77777777" w:rsidR="00511D85" w:rsidRPr="00511D85" w:rsidRDefault="00511D85" w:rsidP="00511D85">
      <w:r w:rsidRPr="00511D85">
        <w:rPr>
          <w:rFonts w:hint="eastAsia"/>
        </w:rPr>
        <w:t xml:space="preserve">　</w:t>
      </w:r>
      <w:r w:rsidRPr="00511D85">
        <w:rPr>
          <w:rFonts w:hint="eastAsia"/>
          <w:b/>
          <w:bCs/>
        </w:rPr>
        <w:t>補足：禁忌薬剤</w:t>
      </w:r>
    </w:p>
    <w:p w14:paraId="63287993" w14:textId="77777777" w:rsidR="00511D85" w:rsidRDefault="00511D85" w:rsidP="00511D85">
      <w:r w:rsidRPr="00511D85">
        <w:rPr>
          <w:rFonts w:hint="eastAsia"/>
        </w:rPr>
        <w:t xml:space="preserve">　　MG患者の急性感染症に対し抗生物質を用いるとき，コリスチン・ポリミキシン</w:t>
      </w:r>
    </w:p>
    <w:p w14:paraId="10938C43" w14:textId="77777777" w:rsidR="00511D85" w:rsidRDefault="00511D85" w:rsidP="00511D85">
      <w:pPr>
        <w:ind w:firstLineChars="150" w:firstLine="315"/>
      </w:pPr>
      <w:r w:rsidRPr="00511D85">
        <w:rPr>
          <w:rFonts w:hint="eastAsia"/>
        </w:rPr>
        <w:t>（A・B），ストレプトマイシン，カナマイシンなどは， MGに対しクラーレ樣作用</w:t>
      </w:r>
    </w:p>
    <w:p w14:paraId="552CB186" w14:textId="77777777" w:rsidR="00511D85" w:rsidRDefault="00511D85" w:rsidP="00511D85">
      <w:pPr>
        <w:ind w:firstLineChars="200" w:firstLine="420"/>
      </w:pPr>
      <w:r w:rsidRPr="00511D85">
        <w:rPr>
          <w:rFonts w:hint="eastAsia"/>
        </w:rPr>
        <w:t>またはマグネシウム作用（神経末端からのAch遊離の抑制）に似た機序でクリーゼを</w:t>
      </w:r>
    </w:p>
    <w:p w14:paraId="07BC456D" w14:textId="2EE9AA08" w:rsidR="00511D85" w:rsidRPr="00511D85" w:rsidRDefault="00511D85" w:rsidP="00511D85">
      <w:pPr>
        <w:ind w:firstLineChars="200" w:firstLine="420"/>
      </w:pPr>
      <w:r w:rsidRPr="00511D85">
        <w:rPr>
          <w:rFonts w:hint="eastAsia"/>
        </w:rPr>
        <w:t>起こすことがある．</w:t>
      </w:r>
    </w:p>
    <w:p w14:paraId="5CC01CFF" w14:textId="77777777" w:rsidR="00511D85" w:rsidRPr="00511D85" w:rsidRDefault="00511D85" w:rsidP="00511D85">
      <w:r w:rsidRPr="00511D85">
        <w:rPr>
          <w:rFonts w:hint="eastAsia"/>
        </w:rPr>
        <w:t xml:space="preserve"> 　</w:t>
      </w:r>
      <w:r w:rsidRPr="00511D85">
        <w:rPr>
          <w:rFonts w:hint="eastAsia"/>
        </w:rPr>
        <w:br/>
        <w:t xml:space="preserve">　　ペニシリン・クロラムフェニコームなどはこれらの作用が強くない．</w:t>
      </w:r>
    </w:p>
    <w:p w14:paraId="1BD02E88" w14:textId="56BD4E40" w:rsidR="00511D85" w:rsidRPr="00511D85" w:rsidRDefault="00511D85" w:rsidP="00511D85">
      <w:r w:rsidRPr="00511D85">
        <w:rPr>
          <w:rFonts w:hint="eastAsia"/>
        </w:rPr>
        <w:t xml:space="preserve">　　クラーレ，キニーネ，クロロフォルム，筋弛緩薬などは本症を悪化させることがある．</w:t>
      </w:r>
    </w:p>
    <w:p w14:paraId="454F243E" w14:textId="376FD7B9" w:rsidR="00511D85" w:rsidRDefault="00511D85" w:rsidP="001418BE"/>
    <w:p w14:paraId="4708A410" w14:textId="0180BABF" w:rsidR="00511D85" w:rsidRDefault="00511D85" w:rsidP="001418BE">
      <w:pPr>
        <w:rPr>
          <w:b/>
          <w:bCs/>
        </w:rPr>
      </w:pPr>
      <w:r w:rsidRPr="00511D85">
        <w:rPr>
          <w:rFonts w:hint="eastAsia"/>
          <w:b/>
          <w:bCs/>
        </w:rPr>
        <w:t>（２）血漿交換</w:t>
      </w:r>
    </w:p>
    <w:p w14:paraId="7C04E460" w14:textId="77777777" w:rsidR="00511D85" w:rsidRPr="00511D85" w:rsidRDefault="00511D85" w:rsidP="00511D85">
      <w:r w:rsidRPr="00511D85">
        <w:rPr>
          <w:rFonts w:hint="eastAsia"/>
        </w:rPr>
        <w:t>特に難治型に用いられ，多くの場合奏効がみられる．</w:t>
      </w:r>
    </w:p>
    <w:p w14:paraId="62BA4443" w14:textId="5E84F781" w:rsidR="00511D85" w:rsidRDefault="00511D85" w:rsidP="00511D85">
      <w:r w:rsidRPr="00511D85">
        <w:rPr>
          <w:rFonts w:hint="eastAsia"/>
        </w:rPr>
        <w:t>通常1回2,000～3,000mLの血を隔日交換し3～4回を1クールとする．</w:t>
      </w:r>
    </w:p>
    <w:p w14:paraId="2E17FF82" w14:textId="77777777" w:rsidR="00511D85" w:rsidRPr="00511D85" w:rsidRDefault="00511D85" w:rsidP="00511D85"/>
    <w:p w14:paraId="210B3C35" w14:textId="36794616" w:rsidR="00511D85" w:rsidRPr="00511D85" w:rsidRDefault="00511D85" w:rsidP="00511D85">
      <w:r w:rsidRPr="00511D85">
        <w:rPr>
          <w:rFonts w:hint="eastAsia"/>
        </w:rPr>
        <w:t>有効期限は長くないが，交換後のステロイドその他免疫抑制剤の効果が著しい症例が多い．</w:t>
      </w:r>
    </w:p>
    <w:p w14:paraId="04E4B32D" w14:textId="65829B19" w:rsidR="00511D85" w:rsidRPr="00511D85" w:rsidRDefault="00511D85" w:rsidP="00511D85">
      <w:r w:rsidRPr="00511D85">
        <w:rPr>
          <w:rFonts w:hint="eastAsia"/>
        </w:rPr>
        <w:t>現状では全ての薬剤に抵抗する症例やクリーゼを反復する難治型を中心に実施するべきとされる． </w:t>
      </w:r>
      <w:r w:rsidRPr="00511D85">
        <w:rPr>
          <w:rFonts w:hint="eastAsia"/>
          <w:b/>
          <w:bCs/>
        </w:rPr>
        <w:t> </w:t>
      </w:r>
    </w:p>
    <w:p w14:paraId="697B4D62" w14:textId="3A54971F" w:rsidR="00511D85" w:rsidRDefault="00511D85" w:rsidP="001418BE"/>
    <w:p w14:paraId="5A365707" w14:textId="18689124" w:rsidR="00511D85" w:rsidRDefault="00511D85" w:rsidP="001418BE">
      <w:pPr>
        <w:rPr>
          <w:b/>
          <w:bCs/>
        </w:rPr>
      </w:pPr>
      <w:r w:rsidRPr="00511D85">
        <w:rPr>
          <w:rFonts w:hint="eastAsia"/>
          <w:b/>
          <w:bCs/>
        </w:rPr>
        <w:t>（3）クリーゼに対する処置</w:t>
      </w:r>
    </w:p>
    <w:p w14:paraId="4C0B6101" w14:textId="77777777" w:rsidR="00511D85" w:rsidRPr="00511D85" w:rsidRDefault="00511D85" w:rsidP="00511D85">
      <w:r w:rsidRPr="00511D85">
        <w:rPr>
          <w:rFonts w:hint="eastAsia"/>
        </w:rPr>
        <w:t>クリーゼとは，突然起こる呼吸困難の事を言う．</w:t>
      </w:r>
    </w:p>
    <w:p w14:paraId="59848C9A" w14:textId="0A4B2A38" w:rsidR="00511D85" w:rsidRDefault="00511D85" w:rsidP="00511D85">
      <w:r w:rsidRPr="00511D85">
        <w:rPr>
          <w:rFonts w:hint="eastAsia"/>
        </w:rPr>
        <w:t>抗ChE薬使用中の場合，しばしば抗ChE薬を過剰に与えた結果，cholinergic crisisを起こす．</w:t>
      </w:r>
    </w:p>
    <w:p w14:paraId="009F5421" w14:textId="77777777" w:rsidR="00511D85" w:rsidRPr="00511D85" w:rsidRDefault="00511D85" w:rsidP="00511D85"/>
    <w:p w14:paraId="4D12D3AD" w14:textId="77777777" w:rsidR="00511D85" w:rsidRPr="00511D85" w:rsidRDefault="00511D85" w:rsidP="00511D85">
      <w:r w:rsidRPr="00511D85">
        <w:rPr>
          <w:rFonts w:hint="eastAsia"/>
        </w:rPr>
        <w:t>この両者は理論的に鑑別可能だが，実際には鑑別困難な場合もある．</w:t>
      </w:r>
    </w:p>
    <w:p w14:paraId="664F649E" w14:textId="77777777" w:rsidR="00511D85" w:rsidRPr="00511D85" w:rsidRDefault="00511D85" w:rsidP="00511D85">
      <w:r w:rsidRPr="00511D85">
        <w:rPr>
          <w:rFonts w:hint="eastAsia"/>
        </w:rPr>
        <w:t>したがってクリーゼに陥った例では，できるだけ速く陽圧人工呼吸を行う．</w:t>
      </w:r>
    </w:p>
    <w:p w14:paraId="0ED3FA43" w14:textId="77777777" w:rsidR="00511D85" w:rsidRPr="00511D85" w:rsidRDefault="00511D85" w:rsidP="00511D85">
      <w:r w:rsidRPr="00511D85">
        <w:rPr>
          <w:rFonts w:hint="eastAsia"/>
        </w:rPr>
        <w:t>まず気道を確保し，呼吸・循環の安定に努め，感染の防止に注意する．</w:t>
      </w:r>
    </w:p>
    <w:p w14:paraId="75348F4A" w14:textId="77777777" w:rsidR="00511D85" w:rsidRPr="00511D85" w:rsidRDefault="00511D85" w:rsidP="00511D85">
      <w:r w:rsidRPr="00511D85">
        <w:rPr>
          <w:rFonts w:hint="eastAsia"/>
        </w:rPr>
        <w:t>この後に薬剤を選択して投与する．</w:t>
      </w:r>
    </w:p>
    <w:p w14:paraId="7E94E3BF" w14:textId="7B6B28C9" w:rsidR="00511D85" w:rsidRDefault="00511D85" w:rsidP="001418BE"/>
    <w:p w14:paraId="7AEBD449" w14:textId="77777777" w:rsidR="00511D85" w:rsidRDefault="00511D85" w:rsidP="001418BE"/>
    <w:p w14:paraId="1CCDBD0E" w14:textId="443BE8CF" w:rsidR="00511D85" w:rsidRPr="00511D85" w:rsidRDefault="00511D85" w:rsidP="001418BE">
      <w:pPr>
        <w:rPr>
          <w:b/>
          <w:bCs/>
          <w:sz w:val="28"/>
          <w:szCs w:val="28"/>
        </w:rPr>
      </w:pPr>
      <w:r w:rsidRPr="00511D85">
        <w:rPr>
          <w:rFonts w:hint="eastAsia"/>
          <w:b/>
          <w:bCs/>
          <w:sz w:val="28"/>
          <w:szCs w:val="28"/>
        </w:rPr>
        <w:t>8：重症筋無力症と歯科医療</w:t>
      </w:r>
    </w:p>
    <w:p w14:paraId="2159C19F" w14:textId="77777777" w:rsidR="00511D85" w:rsidRPr="00511D85" w:rsidRDefault="00511D85" w:rsidP="00511D85">
      <w:r w:rsidRPr="00511D85">
        <w:rPr>
          <w:rFonts w:hint="eastAsia"/>
          <w:b/>
          <w:bCs/>
        </w:rPr>
        <w:t>（１）口腔内の特徴</w:t>
      </w:r>
    </w:p>
    <w:p w14:paraId="0B65A8A9" w14:textId="77777777" w:rsidR="00511D85" w:rsidRPr="00511D85" w:rsidRDefault="00511D85" w:rsidP="00511D85">
      <w:r w:rsidRPr="00511D85">
        <w:rPr>
          <w:rFonts w:hint="eastAsia"/>
          <w:b/>
          <w:bCs/>
        </w:rPr>
        <w:t xml:space="preserve">　①筋力低下による特徴</w:t>
      </w:r>
    </w:p>
    <w:p w14:paraId="56042233" w14:textId="03BA11EA" w:rsidR="00511D85" w:rsidRDefault="00511D85" w:rsidP="00511D85">
      <w:r w:rsidRPr="00511D85">
        <w:rPr>
          <w:rFonts w:hint="eastAsia"/>
          <w:b/>
          <w:bCs/>
        </w:rPr>
        <w:t xml:space="preserve">　　　</w:t>
      </w:r>
      <w:r w:rsidRPr="00511D85">
        <w:rPr>
          <w:rFonts w:hint="eastAsia"/>
        </w:rPr>
        <w:t>筋力の低下により咀嚼障害，発語障害，嚥下障害が発症しやすくなる．</w:t>
      </w:r>
    </w:p>
    <w:p w14:paraId="144DE6FF" w14:textId="77777777" w:rsidR="00511D85" w:rsidRPr="00511D85" w:rsidRDefault="00511D85" w:rsidP="00511D85"/>
    <w:p w14:paraId="77A0F150" w14:textId="77777777" w:rsidR="00511D85" w:rsidRPr="00511D85" w:rsidRDefault="00511D85" w:rsidP="00511D85">
      <w:r w:rsidRPr="00511D85">
        <w:rPr>
          <w:rFonts w:hint="eastAsia"/>
          <w:b/>
          <w:bCs/>
        </w:rPr>
        <w:t xml:space="preserve">　②ステロイド剤が使用されている場合</w:t>
      </w:r>
    </w:p>
    <w:p w14:paraId="745694C0" w14:textId="77777777" w:rsidR="00511D85" w:rsidRPr="00511D85" w:rsidRDefault="00511D85" w:rsidP="00511D85">
      <w:r w:rsidRPr="00511D85">
        <w:rPr>
          <w:rFonts w:hint="eastAsia"/>
        </w:rPr>
        <w:t xml:space="preserve">　　　歯周病の進行に注意が必要である．</w:t>
      </w:r>
    </w:p>
    <w:p w14:paraId="38959258" w14:textId="77777777" w:rsidR="00511D85" w:rsidRPr="00511D85" w:rsidRDefault="00511D85" w:rsidP="00511D85">
      <w:r w:rsidRPr="00511D85">
        <w:rPr>
          <w:rFonts w:hint="eastAsia"/>
        </w:rPr>
        <w:t xml:space="preserve">　　　カンジダ症の発症に注意する．</w:t>
      </w:r>
    </w:p>
    <w:p w14:paraId="495F2371" w14:textId="6D36FDE6" w:rsidR="00511D85" w:rsidRDefault="00511D85" w:rsidP="001418BE"/>
    <w:p w14:paraId="691F176C" w14:textId="77777777" w:rsidR="00D37DA8" w:rsidRDefault="00D37DA8" w:rsidP="00D37DA8">
      <w:pPr>
        <w:rPr>
          <w:b/>
          <w:bCs/>
        </w:rPr>
      </w:pPr>
      <w:r w:rsidRPr="00D37DA8">
        <w:rPr>
          <w:rFonts w:hint="eastAsia"/>
        </w:rPr>
        <w:t xml:space="preserve">　</w:t>
      </w:r>
      <w:r w:rsidRPr="00D37DA8">
        <w:rPr>
          <w:rFonts w:hint="eastAsia"/>
          <w:b/>
          <w:bCs/>
        </w:rPr>
        <w:t>③非侵襲性陽圧呼吸（NIPPV：non-invasive positive pressure ventilation)が行われている</w:t>
      </w:r>
    </w:p>
    <w:p w14:paraId="11F93528" w14:textId="02DCBBD9" w:rsidR="00D37DA8" w:rsidRPr="00D37DA8" w:rsidRDefault="00D37DA8" w:rsidP="00D37DA8">
      <w:pPr>
        <w:ind w:firstLineChars="200" w:firstLine="412"/>
      </w:pPr>
      <w:r w:rsidRPr="00D37DA8">
        <w:rPr>
          <w:rFonts w:hint="eastAsia"/>
          <w:b/>
          <w:bCs/>
        </w:rPr>
        <w:t>場合</w:t>
      </w:r>
    </w:p>
    <w:p w14:paraId="2078F6C1" w14:textId="77777777" w:rsidR="00D37DA8" w:rsidRPr="00D37DA8" w:rsidRDefault="00D37DA8" w:rsidP="00D37DA8">
      <w:r w:rsidRPr="00D37DA8">
        <w:rPr>
          <w:rFonts w:hint="eastAsia"/>
        </w:rPr>
        <w:t xml:space="preserve">　　　口腔乾燥が起こる事が多々ある．</w:t>
      </w:r>
    </w:p>
    <w:p w14:paraId="5B9F1EEE" w14:textId="77777777" w:rsidR="00D37DA8" w:rsidRPr="00D37DA8" w:rsidRDefault="00D37DA8" w:rsidP="00D37DA8">
      <w:r w:rsidRPr="00D37DA8">
        <w:rPr>
          <w:rFonts w:hint="eastAsia"/>
        </w:rPr>
        <w:t xml:space="preserve">　　　それに伴う併発症にも注意が必要である．</w:t>
      </w:r>
    </w:p>
    <w:p w14:paraId="71B747E1" w14:textId="68D26ECA" w:rsidR="00D37DA8" w:rsidRDefault="00D37DA8" w:rsidP="001418BE"/>
    <w:p w14:paraId="6BF12315" w14:textId="731EC8F3" w:rsidR="00D37DA8" w:rsidRDefault="00D37DA8" w:rsidP="001418BE">
      <w:r w:rsidRPr="00D37DA8">
        <w:rPr>
          <w:noProof/>
        </w:rPr>
        <w:drawing>
          <wp:inline distT="0" distB="0" distL="0" distR="0" wp14:anchorId="5E7DBBC3" wp14:editId="0A65860D">
            <wp:extent cx="2743200" cy="1912883"/>
            <wp:effectExtent l="0" t="0" r="0" b="5080"/>
            <wp:docPr id="2050" name="Picture 2" descr="ダイアグラム&#10;&#10;自動的に生成された説明">
              <a:extLst xmlns:a="http://schemas.openxmlformats.org/drawingml/2006/main">
                <a:ext uri="{FF2B5EF4-FFF2-40B4-BE49-F238E27FC236}">
                  <a16:creationId xmlns:a16="http://schemas.microsoft.com/office/drawing/2014/main" id="{99C1EAE3-5191-9C4F-95F7-C501FAD201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ダイアグラム&#10;&#10;自動的に生成された説明">
                      <a:extLst>
                        <a:ext uri="{FF2B5EF4-FFF2-40B4-BE49-F238E27FC236}">
                          <a16:creationId xmlns:a16="http://schemas.microsoft.com/office/drawing/2014/main" id="{99C1EAE3-5191-9C4F-95F7-C501FAD20153}"/>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6161" cy="1921921"/>
                    </a:xfrm>
                    <a:prstGeom prst="rect">
                      <a:avLst/>
                    </a:prstGeom>
                    <a:noFill/>
                  </pic:spPr>
                </pic:pic>
              </a:graphicData>
            </a:graphic>
          </wp:inline>
        </w:drawing>
      </w:r>
      <w:r>
        <w:rPr>
          <w:rFonts w:hint="eastAsia"/>
        </w:rPr>
        <w:t xml:space="preserve">　</w:t>
      </w:r>
      <w:r w:rsidRPr="00D37DA8">
        <w:rPr>
          <w:noProof/>
        </w:rPr>
        <w:drawing>
          <wp:inline distT="0" distB="0" distL="0" distR="0" wp14:anchorId="60A43657" wp14:editId="5B1FEEF3">
            <wp:extent cx="2408664" cy="1862816"/>
            <wp:effectExtent l="0" t="0" r="4445" b="4445"/>
            <wp:docPr id="2052" name="Picture 4" descr="ベッドに寝ている女の子&#10;&#10;中程度の精度で自動的に生成された説明">
              <a:extLst xmlns:a="http://schemas.openxmlformats.org/drawingml/2006/main">
                <a:ext uri="{FF2B5EF4-FFF2-40B4-BE49-F238E27FC236}">
                  <a16:creationId xmlns:a16="http://schemas.microsoft.com/office/drawing/2014/main" id="{99B446B8-A318-9C4E-DA6F-1EA8B20A7B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ベッドに寝ている女の子&#10;&#10;中程度の精度で自動的に生成された説明">
                      <a:extLst>
                        <a:ext uri="{FF2B5EF4-FFF2-40B4-BE49-F238E27FC236}">
                          <a16:creationId xmlns:a16="http://schemas.microsoft.com/office/drawing/2014/main" id="{99B446B8-A318-9C4E-DA6F-1EA8B20A7BCA}"/>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8709" cy="1870585"/>
                    </a:xfrm>
                    <a:prstGeom prst="rect">
                      <a:avLst/>
                    </a:prstGeom>
                    <a:noFill/>
                  </pic:spPr>
                </pic:pic>
              </a:graphicData>
            </a:graphic>
          </wp:inline>
        </w:drawing>
      </w:r>
    </w:p>
    <w:p w14:paraId="7F1008F6" w14:textId="0D3E744C" w:rsidR="00D37DA8" w:rsidRDefault="00D37DA8" w:rsidP="001418BE"/>
    <w:p w14:paraId="300043B4" w14:textId="15321DCB" w:rsidR="00D37DA8" w:rsidRDefault="00D37DA8" w:rsidP="001418BE"/>
    <w:p w14:paraId="3EADC093" w14:textId="010BC6E4" w:rsidR="00D37DA8" w:rsidRDefault="00D37DA8" w:rsidP="001418BE">
      <w:pPr>
        <w:rPr>
          <w:b/>
          <w:bCs/>
        </w:rPr>
      </w:pPr>
      <w:r w:rsidRPr="00D37DA8">
        <w:rPr>
          <w:rFonts w:hint="eastAsia"/>
          <w:b/>
          <w:bCs/>
        </w:rPr>
        <w:t>（２）歯科治療時の注意事項</w:t>
      </w:r>
    </w:p>
    <w:p w14:paraId="34C59364" w14:textId="77777777" w:rsidR="00D37DA8" w:rsidRPr="00D37DA8" w:rsidRDefault="00D37DA8" w:rsidP="00D37DA8">
      <w:r w:rsidRPr="00D37DA8">
        <w:rPr>
          <w:rFonts w:hint="eastAsia"/>
        </w:rPr>
        <w:t xml:space="preserve">　</w:t>
      </w:r>
      <w:r w:rsidRPr="00D37DA8">
        <w:rPr>
          <w:rFonts w:hint="eastAsia"/>
          <w:b/>
          <w:bCs/>
        </w:rPr>
        <w:t>①症状安定時</w:t>
      </w:r>
    </w:p>
    <w:p w14:paraId="1AB43A2C" w14:textId="5EE161E2" w:rsidR="00D37DA8" w:rsidRDefault="00D37DA8" w:rsidP="00D37DA8">
      <w:r w:rsidRPr="00D37DA8">
        <w:rPr>
          <w:rFonts w:hint="eastAsia"/>
        </w:rPr>
        <w:t xml:space="preserve">　　　症状が安定していれば，抜歯等の外科処置も問題なく行われる．</w:t>
      </w:r>
    </w:p>
    <w:p w14:paraId="07750787" w14:textId="77777777" w:rsidR="00D37DA8" w:rsidRPr="00D37DA8" w:rsidRDefault="00D37DA8" w:rsidP="00D37DA8"/>
    <w:p w14:paraId="0F287178" w14:textId="77777777" w:rsidR="00D37DA8" w:rsidRPr="00D37DA8" w:rsidRDefault="00D37DA8" w:rsidP="00D37DA8">
      <w:r w:rsidRPr="00D37DA8">
        <w:rPr>
          <w:rFonts w:hint="eastAsia"/>
          <w:b/>
          <w:bCs/>
        </w:rPr>
        <w:t xml:space="preserve">　②ステロイド療法下、免疫抑制薬投与下の注意事項</w:t>
      </w:r>
    </w:p>
    <w:p w14:paraId="1D95C703" w14:textId="77777777" w:rsidR="00D37DA8" w:rsidRPr="00D37DA8" w:rsidRDefault="00D37DA8" w:rsidP="00D37DA8">
      <w:r w:rsidRPr="00D37DA8">
        <w:rPr>
          <w:rFonts w:hint="eastAsia"/>
          <w:b/>
          <w:bCs/>
        </w:rPr>
        <w:t xml:space="preserve">　　１）易感染性</w:t>
      </w:r>
    </w:p>
    <w:p w14:paraId="16007D55" w14:textId="77777777" w:rsidR="00D37DA8" w:rsidRPr="00D37DA8" w:rsidRDefault="00D37DA8" w:rsidP="00D37DA8">
      <w:r w:rsidRPr="00D37DA8">
        <w:rPr>
          <w:rFonts w:hint="eastAsia"/>
        </w:rPr>
        <w:t xml:space="preserve">　　　　　歯周病に対する注意とその予防：抗菌薬の術前投与</w:t>
      </w:r>
    </w:p>
    <w:p w14:paraId="2BD4E50C" w14:textId="77777777" w:rsidR="00D37DA8" w:rsidRPr="00D37DA8" w:rsidRDefault="00D37DA8" w:rsidP="00D37DA8">
      <w:r w:rsidRPr="00D37DA8">
        <w:rPr>
          <w:rFonts w:hint="eastAsia"/>
        </w:rPr>
        <w:t xml:space="preserve">　　　　　抜歯等の術後感染予防を十分に行う：予後観察を怠らない</w:t>
      </w:r>
    </w:p>
    <w:p w14:paraId="2163B58F" w14:textId="77777777" w:rsidR="00D37DA8" w:rsidRPr="00D37DA8" w:rsidRDefault="00D37DA8" w:rsidP="00D37DA8">
      <w:r w:rsidRPr="00D37DA8">
        <w:rPr>
          <w:rFonts w:hint="eastAsia"/>
          <w:b/>
          <w:bCs/>
        </w:rPr>
        <w:t xml:space="preserve">　　２）易ショック性</w:t>
      </w:r>
    </w:p>
    <w:p w14:paraId="0938EB45" w14:textId="77777777" w:rsidR="00D37DA8" w:rsidRPr="00D37DA8" w:rsidRDefault="00D37DA8" w:rsidP="00D37DA8">
      <w:r w:rsidRPr="00D37DA8">
        <w:rPr>
          <w:rFonts w:hint="eastAsia"/>
          <w:b/>
          <w:bCs/>
        </w:rPr>
        <w:t xml:space="preserve">　　　　　</w:t>
      </w:r>
      <w:r w:rsidRPr="00D37DA8">
        <w:rPr>
          <w:rFonts w:hint="eastAsia"/>
        </w:rPr>
        <w:t xml:space="preserve">痛くない治療が必要となる． 　</w:t>
      </w:r>
    </w:p>
    <w:p w14:paraId="03D6C1BD" w14:textId="77777777" w:rsidR="00D37DA8" w:rsidRPr="00D37DA8" w:rsidRDefault="00D37DA8" w:rsidP="00D37DA8">
      <w:r w:rsidRPr="00D37DA8">
        <w:rPr>
          <w:rFonts w:hint="eastAsia"/>
        </w:rPr>
        <w:t xml:space="preserve">　　</w:t>
      </w:r>
      <w:r w:rsidRPr="00D37DA8">
        <w:rPr>
          <w:rFonts w:hint="eastAsia"/>
          <w:b/>
          <w:bCs/>
        </w:rPr>
        <w:t>３）創傷治癒遅延</w:t>
      </w:r>
    </w:p>
    <w:p w14:paraId="60D315A6" w14:textId="738BEB21" w:rsidR="00D37DA8" w:rsidRDefault="00D37DA8" w:rsidP="00D37DA8">
      <w:r w:rsidRPr="00D37DA8">
        <w:rPr>
          <w:rFonts w:hint="eastAsia"/>
          <w:b/>
          <w:bCs/>
        </w:rPr>
        <w:t xml:space="preserve">　　　　　</w:t>
      </w:r>
      <w:r w:rsidRPr="00D37DA8">
        <w:rPr>
          <w:rFonts w:hint="eastAsia"/>
        </w:rPr>
        <w:t>予後観察を長く行い，治癒の観察を行う．</w:t>
      </w:r>
    </w:p>
    <w:p w14:paraId="59C83DA2" w14:textId="77777777" w:rsidR="00D37DA8" w:rsidRPr="00D37DA8" w:rsidRDefault="00D37DA8" w:rsidP="00D37DA8"/>
    <w:p w14:paraId="1CF25EAB" w14:textId="77777777" w:rsidR="00D37DA8" w:rsidRPr="00D37DA8" w:rsidRDefault="00D37DA8" w:rsidP="00D37DA8">
      <w:r w:rsidRPr="00D37DA8">
        <w:rPr>
          <w:rFonts w:hint="eastAsia"/>
          <w:b/>
          <w:bCs/>
        </w:rPr>
        <w:t xml:space="preserve">　③術中の配慮事項</w:t>
      </w:r>
    </w:p>
    <w:p w14:paraId="1926860A" w14:textId="77777777" w:rsidR="00D37DA8" w:rsidRPr="00D37DA8" w:rsidRDefault="00D37DA8" w:rsidP="00D37DA8">
      <w:r w:rsidRPr="00D37DA8">
        <w:rPr>
          <w:rFonts w:hint="eastAsia"/>
          <w:b/>
          <w:bCs/>
        </w:rPr>
        <w:t xml:space="preserve">　　１）病状の悪化</w:t>
      </w:r>
    </w:p>
    <w:p w14:paraId="75F0DEC8" w14:textId="77777777" w:rsidR="00D37DA8" w:rsidRPr="00D37DA8" w:rsidRDefault="00D37DA8" w:rsidP="00D37DA8">
      <w:r w:rsidRPr="00D37DA8">
        <w:rPr>
          <w:rFonts w:hint="eastAsia"/>
          <w:b/>
          <w:bCs/>
        </w:rPr>
        <w:t xml:space="preserve">　　　　　</w:t>
      </w:r>
      <w:r w:rsidRPr="00D37DA8">
        <w:rPr>
          <w:rFonts w:hint="eastAsia"/>
        </w:rPr>
        <w:t>精神的ストレスによる病状の悪化を防止する．</w:t>
      </w:r>
    </w:p>
    <w:p w14:paraId="349FA4DB" w14:textId="77777777" w:rsidR="00D37DA8" w:rsidRPr="00D37DA8" w:rsidRDefault="00D37DA8" w:rsidP="00D37DA8">
      <w:r w:rsidRPr="00D37DA8">
        <w:rPr>
          <w:rFonts w:hint="eastAsia"/>
          <w:b/>
          <w:bCs/>
        </w:rPr>
        <w:t xml:space="preserve">　　２）呼吸状態の変化に注意</w:t>
      </w:r>
    </w:p>
    <w:p w14:paraId="62C5C2AA" w14:textId="77777777" w:rsidR="00D37DA8" w:rsidRDefault="00D37DA8" w:rsidP="00D37DA8">
      <w:r w:rsidRPr="00D37DA8">
        <w:rPr>
          <w:rFonts w:hint="eastAsia"/>
          <w:b/>
          <w:bCs/>
        </w:rPr>
        <w:t xml:space="preserve">　　　　　</w:t>
      </w:r>
      <w:r w:rsidRPr="00D37DA8">
        <w:rPr>
          <w:rFonts w:hint="eastAsia"/>
        </w:rPr>
        <w:t>病状の進行や日内変動（夕方は症状増悪）により呼吸困難感がみられるので，</w:t>
      </w:r>
    </w:p>
    <w:p w14:paraId="4798AABB" w14:textId="765CD78A" w:rsidR="00D37DA8" w:rsidRPr="00D37DA8" w:rsidRDefault="00D37DA8" w:rsidP="00D37DA8">
      <w:pPr>
        <w:ind w:firstLineChars="500" w:firstLine="1050"/>
      </w:pPr>
      <w:r w:rsidRPr="00D37DA8">
        <w:rPr>
          <w:rFonts w:hint="eastAsia"/>
        </w:rPr>
        <w:t>術前評価と必要に応じてモニタリングを行う．</w:t>
      </w:r>
    </w:p>
    <w:p w14:paraId="3BD9CE1A" w14:textId="57C9E593" w:rsidR="00D37DA8" w:rsidRDefault="00D37DA8" w:rsidP="001418BE"/>
    <w:p w14:paraId="77790EDE" w14:textId="77777777" w:rsidR="00D37DA8" w:rsidRPr="00D37DA8" w:rsidRDefault="00D37DA8" w:rsidP="001418BE"/>
    <w:sectPr w:rsidR="00D37DA8" w:rsidRPr="00D37D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4D5B" w14:textId="77777777" w:rsidR="006D393F" w:rsidRDefault="006D393F" w:rsidP="00643036">
      <w:r>
        <w:separator/>
      </w:r>
    </w:p>
  </w:endnote>
  <w:endnote w:type="continuationSeparator" w:id="0">
    <w:p w14:paraId="0E93F4C3" w14:textId="77777777" w:rsidR="006D393F" w:rsidRDefault="006D393F" w:rsidP="0064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AC50" w14:textId="77777777" w:rsidR="006D393F" w:rsidRDefault="006D393F" w:rsidP="00643036">
      <w:r>
        <w:separator/>
      </w:r>
    </w:p>
  </w:footnote>
  <w:footnote w:type="continuationSeparator" w:id="0">
    <w:p w14:paraId="0FECBF65" w14:textId="77777777" w:rsidR="006D393F" w:rsidRDefault="006D393F" w:rsidP="00643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BE"/>
    <w:rsid w:val="0008120B"/>
    <w:rsid w:val="001418BE"/>
    <w:rsid w:val="00511D85"/>
    <w:rsid w:val="00643036"/>
    <w:rsid w:val="006D393F"/>
    <w:rsid w:val="008F1CD0"/>
    <w:rsid w:val="00905A25"/>
    <w:rsid w:val="00BB5A77"/>
    <w:rsid w:val="00D37DA8"/>
    <w:rsid w:val="00DE2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82A8AB"/>
  <w15:chartTrackingRefBased/>
  <w15:docId w15:val="{7892E6A5-987E-654A-9EE9-E5C0B632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036"/>
    <w:pPr>
      <w:tabs>
        <w:tab w:val="center" w:pos="4252"/>
        <w:tab w:val="right" w:pos="8504"/>
      </w:tabs>
      <w:snapToGrid w:val="0"/>
    </w:pPr>
  </w:style>
  <w:style w:type="character" w:customStyle="1" w:styleId="a4">
    <w:name w:val="ヘッダー (文字)"/>
    <w:basedOn w:val="a0"/>
    <w:link w:val="a3"/>
    <w:uiPriority w:val="99"/>
    <w:rsid w:val="00643036"/>
  </w:style>
  <w:style w:type="paragraph" w:styleId="a5">
    <w:name w:val="footer"/>
    <w:basedOn w:val="a"/>
    <w:link w:val="a6"/>
    <w:uiPriority w:val="99"/>
    <w:unhideWhenUsed/>
    <w:rsid w:val="00643036"/>
    <w:pPr>
      <w:tabs>
        <w:tab w:val="center" w:pos="4252"/>
        <w:tab w:val="right" w:pos="8504"/>
      </w:tabs>
      <w:snapToGrid w:val="0"/>
    </w:pPr>
  </w:style>
  <w:style w:type="character" w:customStyle="1" w:styleId="a6">
    <w:name w:val="フッター (文字)"/>
    <w:basedOn w:val="a0"/>
    <w:link w:val="a5"/>
    <w:uiPriority w:val="99"/>
    <w:rsid w:val="0064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635">
      <w:bodyDiv w:val="1"/>
      <w:marLeft w:val="0"/>
      <w:marRight w:val="0"/>
      <w:marTop w:val="0"/>
      <w:marBottom w:val="0"/>
      <w:divBdr>
        <w:top w:val="none" w:sz="0" w:space="0" w:color="auto"/>
        <w:left w:val="none" w:sz="0" w:space="0" w:color="auto"/>
        <w:bottom w:val="none" w:sz="0" w:space="0" w:color="auto"/>
        <w:right w:val="none" w:sz="0" w:space="0" w:color="auto"/>
      </w:divBdr>
    </w:div>
    <w:div w:id="34619279">
      <w:bodyDiv w:val="1"/>
      <w:marLeft w:val="0"/>
      <w:marRight w:val="0"/>
      <w:marTop w:val="0"/>
      <w:marBottom w:val="0"/>
      <w:divBdr>
        <w:top w:val="none" w:sz="0" w:space="0" w:color="auto"/>
        <w:left w:val="none" w:sz="0" w:space="0" w:color="auto"/>
        <w:bottom w:val="none" w:sz="0" w:space="0" w:color="auto"/>
        <w:right w:val="none" w:sz="0" w:space="0" w:color="auto"/>
      </w:divBdr>
    </w:div>
    <w:div w:id="104080961">
      <w:bodyDiv w:val="1"/>
      <w:marLeft w:val="0"/>
      <w:marRight w:val="0"/>
      <w:marTop w:val="0"/>
      <w:marBottom w:val="0"/>
      <w:divBdr>
        <w:top w:val="none" w:sz="0" w:space="0" w:color="auto"/>
        <w:left w:val="none" w:sz="0" w:space="0" w:color="auto"/>
        <w:bottom w:val="none" w:sz="0" w:space="0" w:color="auto"/>
        <w:right w:val="none" w:sz="0" w:space="0" w:color="auto"/>
      </w:divBdr>
    </w:div>
    <w:div w:id="124398711">
      <w:bodyDiv w:val="1"/>
      <w:marLeft w:val="0"/>
      <w:marRight w:val="0"/>
      <w:marTop w:val="0"/>
      <w:marBottom w:val="0"/>
      <w:divBdr>
        <w:top w:val="none" w:sz="0" w:space="0" w:color="auto"/>
        <w:left w:val="none" w:sz="0" w:space="0" w:color="auto"/>
        <w:bottom w:val="none" w:sz="0" w:space="0" w:color="auto"/>
        <w:right w:val="none" w:sz="0" w:space="0" w:color="auto"/>
      </w:divBdr>
    </w:div>
    <w:div w:id="212929014">
      <w:bodyDiv w:val="1"/>
      <w:marLeft w:val="0"/>
      <w:marRight w:val="0"/>
      <w:marTop w:val="0"/>
      <w:marBottom w:val="0"/>
      <w:divBdr>
        <w:top w:val="none" w:sz="0" w:space="0" w:color="auto"/>
        <w:left w:val="none" w:sz="0" w:space="0" w:color="auto"/>
        <w:bottom w:val="none" w:sz="0" w:space="0" w:color="auto"/>
        <w:right w:val="none" w:sz="0" w:space="0" w:color="auto"/>
      </w:divBdr>
    </w:div>
    <w:div w:id="351691217">
      <w:bodyDiv w:val="1"/>
      <w:marLeft w:val="0"/>
      <w:marRight w:val="0"/>
      <w:marTop w:val="0"/>
      <w:marBottom w:val="0"/>
      <w:divBdr>
        <w:top w:val="none" w:sz="0" w:space="0" w:color="auto"/>
        <w:left w:val="none" w:sz="0" w:space="0" w:color="auto"/>
        <w:bottom w:val="none" w:sz="0" w:space="0" w:color="auto"/>
        <w:right w:val="none" w:sz="0" w:space="0" w:color="auto"/>
      </w:divBdr>
    </w:div>
    <w:div w:id="353314814">
      <w:bodyDiv w:val="1"/>
      <w:marLeft w:val="0"/>
      <w:marRight w:val="0"/>
      <w:marTop w:val="0"/>
      <w:marBottom w:val="0"/>
      <w:divBdr>
        <w:top w:val="none" w:sz="0" w:space="0" w:color="auto"/>
        <w:left w:val="none" w:sz="0" w:space="0" w:color="auto"/>
        <w:bottom w:val="none" w:sz="0" w:space="0" w:color="auto"/>
        <w:right w:val="none" w:sz="0" w:space="0" w:color="auto"/>
      </w:divBdr>
    </w:div>
    <w:div w:id="459614138">
      <w:bodyDiv w:val="1"/>
      <w:marLeft w:val="0"/>
      <w:marRight w:val="0"/>
      <w:marTop w:val="0"/>
      <w:marBottom w:val="0"/>
      <w:divBdr>
        <w:top w:val="none" w:sz="0" w:space="0" w:color="auto"/>
        <w:left w:val="none" w:sz="0" w:space="0" w:color="auto"/>
        <w:bottom w:val="none" w:sz="0" w:space="0" w:color="auto"/>
        <w:right w:val="none" w:sz="0" w:space="0" w:color="auto"/>
      </w:divBdr>
    </w:div>
    <w:div w:id="491529578">
      <w:bodyDiv w:val="1"/>
      <w:marLeft w:val="0"/>
      <w:marRight w:val="0"/>
      <w:marTop w:val="0"/>
      <w:marBottom w:val="0"/>
      <w:divBdr>
        <w:top w:val="none" w:sz="0" w:space="0" w:color="auto"/>
        <w:left w:val="none" w:sz="0" w:space="0" w:color="auto"/>
        <w:bottom w:val="none" w:sz="0" w:space="0" w:color="auto"/>
        <w:right w:val="none" w:sz="0" w:space="0" w:color="auto"/>
      </w:divBdr>
    </w:div>
    <w:div w:id="495190383">
      <w:bodyDiv w:val="1"/>
      <w:marLeft w:val="0"/>
      <w:marRight w:val="0"/>
      <w:marTop w:val="0"/>
      <w:marBottom w:val="0"/>
      <w:divBdr>
        <w:top w:val="none" w:sz="0" w:space="0" w:color="auto"/>
        <w:left w:val="none" w:sz="0" w:space="0" w:color="auto"/>
        <w:bottom w:val="none" w:sz="0" w:space="0" w:color="auto"/>
        <w:right w:val="none" w:sz="0" w:space="0" w:color="auto"/>
      </w:divBdr>
    </w:div>
    <w:div w:id="578250704">
      <w:bodyDiv w:val="1"/>
      <w:marLeft w:val="0"/>
      <w:marRight w:val="0"/>
      <w:marTop w:val="0"/>
      <w:marBottom w:val="0"/>
      <w:divBdr>
        <w:top w:val="none" w:sz="0" w:space="0" w:color="auto"/>
        <w:left w:val="none" w:sz="0" w:space="0" w:color="auto"/>
        <w:bottom w:val="none" w:sz="0" w:space="0" w:color="auto"/>
        <w:right w:val="none" w:sz="0" w:space="0" w:color="auto"/>
      </w:divBdr>
    </w:div>
    <w:div w:id="776023208">
      <w:bodyDiv w:val="1"/>
      <w:marLeft w:val="0"/>
      <w:marRight w:val="0"/>
      <w:marTop w:val="0"/>
      <w:marBottom w:val="0"/>
      <w:divBdr>
        <w:top w:val="none" w:sz="0" w:space="0" w:color="auto"/>
        <w:left w:val="none" w:sz="0" w:space="0" w:color="auto"/>
        <w:bottom w:val="none" w:sz="0" w:space="0" w:color="auto"/>
        <w:right w:val="none" w:sz="0" w:space="0" w:color="auto"/>
      </w:divBdr>
    </w:div>
    <w:div w:id="841240382">
      <w:bodyDiv w:val="1"/>
      <w:marLeft w:val="0"/>
      <w:marRight w:val="0"/>
      <w:marTop w:val="0"/>
      <w:marBottom w:val="0"/>
      <w:divBdr>
        <w:top w:val="none" w:sz="0" w:space="0" w:color="auto"/>
        <w:left w:val="none" w:sz="0" w:space="0" w:color="auto"/>
        <w:bottom w:val="none" w:sz="0" w:space="0" w:color="auto"/>
        <w:right w:val="none" w:sz="0" w:space="0" w:color="auto"/>
      </w:divBdr>
    </w:div>
    <w:div w:id="859858679">
      <w:bodyDiv w:val="1"/>
      <w:marLeft w:val="0"/>
      <w:marRight w:val="0"/>
      <w:marTop w:val="0"/>
      <w:marBottom w:val="0"/>
      <w:divBdr>
        <w:top w:val="none" w:sz="0" w:space="0" w:color="auto"/>
        <w:left w:val="none" w:sz="0" w:space="0" w:color="auto"/>
        <w:bottom w:val="none" w:sz="0" w:space="0" w:color="auto"/>
        <w:right w:val="none" w:sz="0" w:space="0" w:color="auto"/>
      </w:divBdr>
    </w:div>
    <w:div w:id="894245304">
      <w:bodyDiv w:val="1"/>
      <w:marLeft w:val="0"/>
      <w:marRight w:val="0"/>
      <w:marTop w:val="0"/>
      <w:marBottom w:val="0"/>
      <w:divBdr>
        <w:top w:val="none" w:sz="0" w:space="0" w:color="auto"/>
        <w:left w:val="none" w:sz="0" w:space="0" w:color="auto"/>
        <w:bottom w:val="none" w:sz="0" w:space="0" w:color="auto"/>
        <w:right w:val="none" w:sz="0" w:space="0" w:color="auto"/>
      </w:divBdr>
    </w:div>
    <w:div w:id="916093311">
      <w:bodyDiv w:val="1"/>
      <w:marLeft w:val="0"/>
      <w:marRight w:val="0"/>
      <w:marTop w:val="0"/>
      <w:marBottom w:val="0"/>
      <w:divBdr>
        <w:top w:val="none" w:sz="0" w:space="0" w:color="auto"/>
        <w:left w:val="none" w:sz="0" w:space="0" w:color="auto"/>
        <w:bottom w:val="none" w:sz="0" w:space="0" w:color="auto"/>
        <w:right w:val="none" w:sz="0" w:space="0" w:color="auto"/>
      </w:divBdr>
    </w:div>
    <w:div w:id="938832544">
      <w:bodyDiv w:val="1"/>
      <w:marLeft w:val="0"/>
      <w:marRight w:val="0"/>
      <w:marTop w:val="0"/>
      <w:marBottom w:val="0"/>
      <w:divBdr>
        <w:top w:val="none" w:sz="0" w:space="0" w:color="auto"/>
        <w:left w:val="none" w:sz="0" w:space="0" w:color="auto"/>
        <w:bottom w:val="none" w:sz="0" w:space="0" w:color="auto"/>
        <w:right w:val="none" w:sz="0" w:space="0" w:color="auto"/>
      </w:divBdr>
    </w:div>
    <w:div w:id="996302798">
      <w:bodyDiv w:val="1"/>
      <w:marLeft w:val="0"/>
      <w:marRight w:val="0"/>
      <w:marTop w:val="0"/>
      <w:marBottom w:val="0"/>
      <w:divBdr>
        <w:top w:val="none" w:sz="0" w:space="0" w:color="auto"/>
        <w:left w:val="none" w:sz="0" w:space="0" w:color="auto"/>
        <w:bottom w:val="none" w:sz="0" w:space="0" w:color="auto"/>
        <w:right w:val="none" w:sz="0" w:space="0" w:color="auto"/>
      </w:divBdr>
    </w:div>
    <w:div w:id="1044403367">
      <w:bodyDiv w:val="1"/>
      <w:marLeft w:val="0"/>
      <w:marRight w:val="0"/>
      <w:marTop w:val="0"/>
      <w:marBottom w:val="0"/>
      <w:divBdr>
        <w:top w:val="none" w:sz="0" w:space="0" w:color="auto"/>
        <w:left w:val="none" w:sz="0" w:space="0" w:color="auto"/>
        <w:bottom w:val="none" w:sz="0" w:space="0" w:color="auto"/>
        <w:right w:val="none" w:sz="0" w:space="0" w:color="auto"/>
      </w:divBdr>
    </w:div>
    <w:div w:id="1047294175">
      <w:bodyDiv w:val="1"/>
      <w:marLeft w:val="0"/>
      <w:marRight w:val="0"/>
      <w:marTop w:val="0"/>
      <w:marBottom w:val="0"/>
      <w:divBdr>
        <w:top w:val="none" w:sz="0" w:space="0" w:color="auto"/>
        <w:left w:val="none" w:sz="0" w:space="0" w:color="auto"/>
        <w:bottom w:val="none" w:sz="0" w:space="0" w:color="auto"/>
        <w:right w:val="none" w:sz="0" w:space="0" w:color="auto"/>
      </w:divBdr>
    </w:div>
    <w:div w:id="1140223767">
      <w:bodyDiv w:val="1"/>
      <w:marLeft w:val="0"/>
      <w:marRight w:val="0"/>
      <w:marTop w:val="0"/>
      <w:marBottom w:val="0"/>
      <w:divBdr>
        <w:top w:val="none" w:sz="0" w:space="0" w:color="auto"/>
        <w:left w:val="none" w:sz="0" w:space="0" w:color="auto"/>
        <w:bottom w:val="none" w:sz="0" w:space="0" w:color="auto"/>
        <w:right w:val="none" w:sz="0" w:space="0" w:color="auto"/>
      </w:divBdr>
    </w:div>
    <w:div w:id="1163349300">
      <w:bodyDiv w:val="1"/>
      <w:marLeft w:val="0"/>
      <w:marRight w:val="0"/>
      <w:marTop w:val="0"/>
      <w:marBottom w:val="0"/>
      <w:divBdr>
        <w:top w:val="none" w:sz="0" w:space="0" w:color="auto"/>
        <w:left w:val="none" w:sz="0" w:space="0" w:color="auto"/>
        <w:bottom w:val="none" w:sz="0" w:space="0" w:color="auto"/>
        <w:right w:val="none" w:sz="0" w:space="0" w:color="auto"/>
      </w:divBdr>
    </w:div>
    <w:div w:id="1368408372">
      <w:bodyDiv w:val="1"/>
      <w:marLeft w:val="0"/>
      <w:marRight w:val="0"/>
      <w:marTop w:val="0"/>
      <w:marBottom w:val="0"/>
      <w:divBdr>
        <w:top w:val="none" w:sz="0" w:space="0" w:color="auto"/>
        <w:left w:val="none" w:sz="0" w:space="0" w:color="auto"/>
        <w:bottom w:val="none" w:sz="0" w:space="0" w:color="auto"/>
        <w:right w:val="none" w:sz="0" w:space="0" w:color="auto"/>
      </w:divBdr>
    </w:div>
    <w:div w:id="1409036914">
      <w:bodyDiv w:val="1"/>
      <w:marLeft w:val="0"/>
      <w:marRight w:val="0"/>
      <w:marTop w:val="0"/>
      <w:marBottom w:val="0"/>
      <w:divBdr>
        <w:top w:val="none" w:sz="0" w:space="0" w:color="auto"/>
        <w:left w:val="none" w:sz="0" w:space="0" w:color="auto"/>
        <w:bottom w:val="none" w:sz="0" w:space="0" w:color="auto"/>
        <w:right w:val="none" w:sz="0" w:space="0" w:color="auto"/>
      </w:divBdr>
    </w:div>
    <w:div w:id="1453354634">
      <w:bodyDiv w:val="1"/>
      <w:marLeft w:val="0"/>
      <w:marRight w:val="0"/>
      <w:marTop w:val="0"/>
      <w:marBottom w:val="0"/>
      <w:divBdr>
        <w:top w:val="none" w:sz="0" w:space="0" w:color="auto"/>
        <w:left w:val="none" w:sz="0" w:space="0" w:color="auto"/>
        <w:bottom w:val="none" w:sz="0" w:space="0" w:color="auto"/>
        <w:right w:val="none" w:sz="0" w:space="0" w:color="auto"/>
      </w:divBdr>
    </w:div>
    <w:div w:id="1517843794">
      <w:bodyDiv w:val="1"/>
      <w:marLeft w:val="0"/>
      <w:marRight w:val="0"/>
      <w:marTop w:val="0"/>
      <w:marBottom w:val="0"/>
      <w:divBdr>
        <w:top w:val="none" w:sz="0" w:space="0" w:color="auto"/>
        <w:left w:val="none" w:sz="0" w:space="0" w:color="auto"/>
        <w:bottom w:val="none" w:sz="0" w:space="0" w:color="auto"/>
        <w:right w:val="none" w:sz="0" w:space="0" w:color="auto"/>
      </w:divBdr>
    </w:div>
    <w:div w:id="1553733513">
      <w:bodyDiv w:val="1"/>
      <w:marLeft w:val="0"/>
      <w:marRight w:val="0"/>
      <w:marTop w:val="0"/>
      <w:marBottom w:val="0"/>
      <w:divBdr>
        <w:top w:val="none" w:sz="0" w:space="0" w:color="auto"/>
        <w:left w:val="none" w:sz="0" w:space="0" w:color="auto"/>
        <w:bottom w:val="none" w:sz="0" w:space="0" w:color="auto"/>
        <w:right w:val="none" w:sz="0" w:space="0" w:color="auto"/>
      </w:divBdr>
    </w:div>
    <w:div w:id="1730348328">
      <w:bodyDiv w:val="1"/>
      <w:marLeft w:val="0"/>
      <w:marRight w:val="0"/>
      <w:marTop w:val="0"/>
      <w:marBottom w:val="0"/>
      <w:divBdr>
        <w:top w:val="none" w:sz="0" w:space="0" w:color="auto"/>
        <w:left w:val="none" w:sz="0" w:space="0" w:color="auto"/>
        <w:bottom w:val="none" w:sz="0" w:space="0" w:color="auto"/>
        <w:right w:val="none" w:sz="0" w:space="0" w:color="auto"/>
      </w:divBdr>
    </w:div>
    <w:div w:id="1896619357">
      <w:bodyDiv w:val="1"/>
      <w:marLeft w:val="0"/>
      <w:marRight w:val="0"/>
      <w:marTop w:val="0"/>
      <w:marBottom w:val="0"/>
      <w:divBdr>
        <w:top w:val="none" w:sz="0" w:space="0" w:color="auto"/>
        <w:left w:val="none" w:sz="0" w:space="0" w:color="auto"/>
        <w:bottom w:val="none" w:sz="0" w:space="0" w:color="auto"/>
        <w:right w:val="none" w:sz="0" w:space="0" w:color="auto"/>
      </w:divBdr>
    </w:div>
    <w:div w:id="21267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788</Words>
  <Characters>4497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　建瑠</dc:creator>
  <cp:keywords/>
  <dc:description/>
  <cp:lastModifiedBy>八尾 正己</cp:lastModifiedBy>
  <cp:revision>6</cp:revision>
  <dcterms:created xsi:type="dcterms:W3CDTF">2022-11-04T23:56:00Z</dcterms:created>
  <dcterms:modified xsi:type="dcterms:W3CDTF">2022-11-27T00:49:00Z</dcterms:modified>
</cp:coreProperties>
</file>