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4525" w14:textId="35283578" w:rsidR="00481FC9" w:rsidRPr="00A52937" w:rsidRDefault="007D6F5F">
      <w:pPr>
        <w:rPr>
          <w:b/>
          <w:bCs/>
          <w:sz w:val="36"/>
          <w:szCs w:val="36"/>
        </w:rPr>
      </w:pPr>
      <w:r w:rsidRPr="00A52937">
        <w:rPr>
          <w:rFonts w:hint="eastAsia"/>
          <w:b/>
          <w:bCs/>
          <w:sz w:val="36"/>
          <w:szCs w:val="36"/>
        </w:rPr>
        <w:t>Ⅳ-6：筋ジストロフィー【各論】</w:t>
      </w:r>
    </w:p>
    <w:p w14:paraId="62980CEA" w14:textId="77777777" w:rsidR="007D6F5F" w:rsidRDefault="007D6F5F">
      <w:pPr>
        <w:rPr>
          <w:b/>
          <w:bCs/>
        </w:rPr>
      </w:pPr>
    </w:p>
    <w:p w14:paraId="38DDE26B" w14:textId="77777777" w:rsidR="00A52937" w:rsidRDefault="007D6F5F">
      <w:pPr>
        <w:rPr>
          <w:b/>
          <w:bCs/>
          <w:sz w:val="28"/>
          <w:szCs w:val="28"/>
        </w:rPr>
      </w:pPr>
      <w:r w:rsidRPr="00A52937">
        <w:rPr>
          <w:rFonts w:hint="eastAsia"/>
          <w:b/>
          <w:bCs/>
          <w:sz w:val="28"/>
          <w:szCs w:val="28"/>
        </w:rPr>
        <w:t>１：デュシェンヌ型筋ジストロフィー</w:t>
      </w:r>
    </w:p>
    <w:p w14:paraId="77080803" w14:textId="6CD81656" w:rsidR="007D6F5F" w:rsidRPr="00A52937" w:rsidRDefault="007D6F5F">
      <w:pPr>
        <w:rPr>
          <w:b/>
          <w:bCs/>
          <w:sz w:val="24"/>
        </w:rPr>
      </w:pPr>
      <w:r w:rsidRPr="00A52937">
        <w:rPr>
          <w:rFonts w:hint="eastAsia"/>
          <w:b/>
          <w:bCs/>
          <w:sz w:val="24"/>
        </w:rPr>
        <w:t>（DMD：Duchenne muscular dystrophy）</w:t>
      </w:r>
    </w:p>
    <w:p w14:paraId="051FDDF3" w14:textId="77777777" w:rsidR="007D6F5F" w:rsidRPr="007D6F5F" w:rsidRDefault="007D6F5F" w:rsidP="007D6F5F">
      <w:r w:rsidRPr="007D6F5F">
        <w:rPr>
          <w:rFonts w:hint="eastAsia"/>
          <w:b/>
          <w:bCs/>
        </w:rPr>
        <w:t>（１）概要</w:t>
      </w:r>
    </w:p>
    <w:p w14:paraId="32926ABA" w14:textId="77777777" w:rsidR="007D6F5F" w:rsidRPr="007D6F5F" w:rsidRDefault="007D6F5F" w:rsidP="007D6F5F">
      <w:r w:rsidRPr="007D6F5F">
        <w:rPr>
          <w:rFonts w:hint="eastAsia"/>
          <w:b/>
          <w:bCs/>
        </w:rPr>
        <w:t xml:space="preserve">　①原因</w:t>
      </w:r>
    </w:p>
    <w:p w14:paraId="46A91EDB" w14:textId="77777777" w:rsidR="007D6F5F" w:rsidRDefault="007D6F5F" w:rsidP="007D6F5F">
      <w:r w:rsidRPr="007D6F5F">
        <w:rPr>
          <w:rFonts w:hint="eastAsia"/>
          <w:b/>
          <w:bCs/>
        </w:rPr>
        <w:t xml:space="preserve">　　　</w:t>
      </w:r>
      <w:r w:rsidRPr="007D6F5F">
        <w:rPr>
          <w:rFonts w:hint="eastAsia"/>
        </w:rPr>
        <w:t>X染色体短腕Xp21.2にある，ジストロフィン遺伝子の異常によるジストロフィノ</w:t>
      </w:r>
    </w:p>
    <w:p w14:paraId="6436A39D" w14:textId="6322BC92" w:rsidR="007D6F5F" w:rsidRPr="007D6F5F" w:rsidRDefault="007D6F5F" w:rsidP="007D6F5F">
      <w:pPr>
        <w:ind w:firstLineChars="300" w:firstLine="630"/>
      </w:pPr>
      <w:r w:rsidRPr="007D6F5F">
        <w:rPr>
          <w:rFonts w:hint="eastAsia"/>
        </w:rPr>
        <w:t>パチー．</w:t>
      </w:r>
    </w:p>
    <w:p w14:paraId="1F2FA01E" w14:textId="77777777" w:rsidR="007D6F5F" w:rsidRPr="007D6F5F" w:rsidRDefault="007D6F5F" w:rsidP="007D6F5F">
      <w:r w:rsidRPr="007D6F5F">
        <w:rPr>
          <w:rFonts w:hint="eastAsia"/>
        </w:rPr>
        <w:t xml:space="preserve">　　　小児筋ジストロフィーでは最重症となる．</w:t>
      </w:r>
    </w:p>
    <w:p w14:paraId="3AB094EA" w14:textId="3270A690" w:rsidR="007D6F5F" w:rsidRDefault="000A7565">
      <w:r>
        <w:rPr>
          <w:rFonts w:hint="eastAsia"/>
        </w:rPr>
        <w:t xml:space="preserve">　　</w:t>
      </w:r>
      <w:r w:rsidR="007D6F5F" w:rsidRPr="007D6F5F">
        <w:rPr>
          <w:noProof/>
        </w:rPr>
        <w:drawing>
          <wp:inline distT="0" distB="0" distL="0" distR="0" wp14:anchorId="1C0B1400" wp14:editId="341C9054">
            <wp:extent cx="3838575" cy="1491375"/>
            <wp:effectExtent l="19050" t="19050" r="9525" b="13970"/>
            <wp:docPr id="1026" name="Picture 2" descr="ダイアグラム&#10;&#10;中程度の精度で自動的に生成された説明">
              <a:extLst xmlns:a="http://schemas.openxmlformats.org/drawingml/2006/main">
                <a:ext uri="{FF2B5EF4-FFF2-40B4-BE49-F238E27FC236}">
                  <a16:creationId xmlns:a16="http://schemas.microsoft.com/office/drawing/2014/main" id="{DE22F0C8-0B54-F254-DDB5-1023A9481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10;&#10;中程度の精度で自動的に生成された説明">
                      <a:extLst>
                        <a:ext uri="{FF2B5EF4-FFF2-40B4-BE49-F238E27FC236}">
                          <a16:creationId xmlns:a16="http://schemas.microsoft.com/office/drawing/2014/main" id="{DE22F0C8-0B54-F254-DDB5-1023A9481E2E}"/>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1360" cy="1500227"/>
                    </a:xfrm>
                    <a:prstGeom prst="rect">
                      <a:avLst/>
                    </a:prstGeom>
                    <a:noFill/>
                    <a:ln>
                      <a:solidFill>
                        <a:schemeClr val="accent1"/>
                      </a:solidFill>
                    </a:ln>
                  </pic:spPr>
                </pic:pic>
              </a:graphicData>
            </a:graphic>
          </wp:inline>
        </w:drawing>
      </w:r>
    </w:p>
    <w:p w14:paraId="5B66994E" w14:textId="0A142061" w:rsidR="007D6F5F" w:rsidRDefault="007D6F5F"/>
    <w:p w14:paraId="481AC8BC" w14:textId="77777777" w:rsidR="007D6F5F" w:rsidRPr="007D6F5F" w:rsidRDefault="007D6F5F" w:rsidP="007D6F5F">
      <w:r w:rsidRPr="007D6F5F">
        <w:rPr>
          <w:rFonts w:hint="eastAsia"/>
        </w:rPr>
        <w:t xml:space="preserve">　</w:t>
      </w:r>
      <w:r w:rsidRPr="007D6F5F">
        <w:rPr>
          <w:rFonts w:hint="eastAsia"/>
          <w:b/>
          <w:bCs/>
        </w:rPr>
        <w:t>②特徴</w:t>
      </w:r>
    </w:p>
    <w:p w14:paraId="4693BA20" w14:textId="77777777" w:rsidR="007D6F5F" w:rsidRPr="007D6F5F" w:rsidRDefault="007D6F5F" w:rsidP="007D6F5F">
      <w:r w:rsidRPr="007D6F5F">
        <w:rPr>
          <w:rFonts w:hint="eastAsia"/>
          <w:b/>
          <w:bCs/>
        </w:rPr>
        <w:t xml:space="preserve">　　　</w:t>
      </w:r>
      <w:r w:rsidRPr="007D6F5F">
        <w:rPr>
          <w:rFonts w:hint="eastAsia"/>
        </w:rPr>
        <w:t>腓腹筋肥大が特徴．</w:t>
      </w:r>
    </w:p>
    <w:p w14:paraId="4E774BDC" w14:textId="77203F7A" w:rsidR="007D6F5F" w:rsidRPr="007D6F5F" w:rsidRDefault="007D6F5F" w:rsidP="007D6F5F">
      <w:r w:rsidRPr="007D6F5F">
        <w:rPr>
          <w:rFonts w:hint="eastAsia"/>
        </w:rPr>
        <w:t xml:space="preserve">　　　仮性肥大（筋線維が脂肪や結合組織に変性）の場合もある．</w:t>
      </w:r>
    </w:p>
    <w:p w14:paraId="51A61ABA" w14:textId="2B302109" w:rsidR="007D6F5F" w:rsidRDefault="007D6F5F" w:rsidP="007D6F5F">
      <w:r w:rsidRPr="007D6F5F">
        <w:rPr>
          <w:rFonts w:hint="eastAsia"/>
        </w:rPr>
        <w:t xml:space="preserve">　　　ほとんどは知的障害がない．</w:t>
      </w:r>
    </w:p>
    <w:p w14:paraId="70701788" w14:textId="77777777" w:rsidR="007D6F5F" w:rsidRPr="007D6F5F" w:rsidRDefault="007D6F5F" w:rsidP="007D6F5F"/>
    <w:p w14:paraId="6C5C294F" w14:textId="77777777" w:rsidR="007D6F5F" w:rsidRPr="007D6F5F" w:rsidRDefault="007D6F5F" w:rsidP="007D6F5F">
      <w:r w:rsidRPr="007D6F5F">
        <w:rPr>
          <w:rFonts w:hint="eastAsia"/>
        </w:rPr>
        <w:t xml:space="preserve">　　　　寿命：30歳前後</w:t>
      </w:r>
    </w:p>
    <w:p w14:paraId="26A9B070" w14:textId="77777777" w:rsidR="007D6F5F" w:rsidRPr="007D6F5F" w:rsidRDefault="007D6F5F" w:rsidP="007D6F5F">
      <w:r w:rsidRPr="007D6F5F">
        <w:rPr>
          <w:rFonts w:hint="eastAsia"/>
        </w:rPr>
        <w:t xml:space="preserve">　　　　死因：呼吸不全70～80％，</w:t>
      </w:r>
    </w:p>
    <w:p w14:paraId="56E29287" w14:textId="77777777" w:rsidR="007D6F5F" w:rsidRPr="007D6F5F" w:rsidRDefault="007D6F5F" w:rsidP="007D6F5F">
      <w:r w:rsidRPr="007D6F5F">
        <w:rPr>
          <w:rFonts w:hint="eastAsia"/>
        </w:rPr>
        <w:t xml:space="preserve">　　　　　　　心不全10～20％ </w:t>
      </w:r>
      <w:r w:rsidRPr="007D6F5F">
        <w:rPr>
          <w:rFonts w:hint="eastAsia"/>
          <w:b/>
          <w:bCs/>
        </w:rPr>
        <w:t> </w:t>
      </w:r>
    </w:p>
    <w:p w14:paraId="6AC70DB9" w14:textId="77777777" w:rsidR="00461F3F" w:rsidRDefault="00461F3F"/>
    <w:p w14:paraId="7718D6EC" w14:textId="28D421D5" w:rsidR="00461F3F" w:rsidRDefault="00461F3F">
      <w:r w:rsidRPr="00461F3F">
        <w:rPr>
          <w:rFonts w:hint="eastAsia"/>
          <w:b/>
          <w:bCs/>
        </w:rPr>
        <w:t>（２）原因</w:t>
      </w:r>
    </w:p>
    <w:p w14:paraId="69CB885F" w14:textId="403B8B17" w:rsidR="00461F3F" w:rsidRPr="00461F3F" w:rsidRDefault="00461F3F" w:rsidP="00461F3F">
      <w:pPr>
        <w:rPr>
          <w:b/>
          <w:bCs/>
        </w:rPr>
      </w:pPr>
      <w:r w:rsidRPr="00461F3F">
        <w:rPr>
          <w:rFonts w:hint="eastAsia"/>
        </w:rPr>
        <w:t xml:space="preserve">　</w:t>
      </w:r>
      <w:r w:rsidRPr="00461F3F">
        <w:rPr>
          <w:rFonts w:hint="eastAsia"/>
          <w:b/>
          <w:bCs/>
        </w:rPr>
        <w:t>①病因</w:t>
      </w:r>
    </w:p>
    <w:p w14:paraId="4BFE6BEC" w14:textId="77777777" w:rsidR="00461F3F" w:rsidRPr="00461F3F" w:rsidRDefault="00461F3F" w:rsidP="00461F3F">
      <w:r w:rsidRPr="00461F3F">
        <w:rPr>
          <w:rFonts w:hint="eastAsia"/>
          <w:b/>
          <w:bCs/>
        </w:rPr>
        <w:t xml:space="preserve">　　　</w:t>
      </w:r>
      <w:r w:rsidRPr="00461F3F">
        <w:rPr>
          <w:rFonts w:hint="eastAsia"/>
        </w:rPr>
        <w:t>ジストロフィンの完全欠損により発症する．</w:t>
      </w:r>
    </w:p>
    <w:p w14:paraId="69C72701" w14:textId="77777777" w:rsidR="00461F3F" w:rsidRDefault="00461F3F" w:rsidP="00461F3F">
      <w:r w:rsidRPr="00461F3F">
        <w:rPr>
          <w:rFonts w:hint="eastAsia"/>
        </w:rPr>
        <w:t xml:space="preserve">　　　ジストロフィンは棒状の細胞質タンパク質で，コスタメアとして知られる</w:t>
      </w:r>
    </w:p>
    <w:p w14:paraId="78BFD500" w14:textId="46ACAF20" w:rsidR="00461F3F" w:rsidRPr="00461F3F" w:rsidRDefault="00461F3F" w:rsidP="00461F3F">
      <w:pPr>
        <w:ind w:firstLineChars="300" w:firstLine="630"/>
      </w:pPr>
      <w:r w:rsidRPr="00461F3F">
        <w:rPr>
          <w:rFonts w:hint="eastAsia"/>
        </w:rPr>
        <w:t>タンパク質複合体の一部をなす．</w:t>
      </w:r>
    </w:p>
    <w:p w14:paraId="021857E2" w14:textId="77777777" w:rsidR="00461F3F" w:rsidRDefault="00461F3F" w:rsidP="00461F3F">
      <w:r w:rsidRPr="00461F3F">
        <w:rPr>
          <w:rFonts w:hint="eastAsia"/>
        </w:rPr>
        <w:t xml:space="preserve">　　　この複合体は細胞膜を越えて，筋繊維の細胞骨格とその周囲の細胞外マトリックス</w:t>
      </w:r>
    </w:p>
    <w:p w14:paraId="383F4788" w14:textId="4FCBB10E" w:rsidR="00461F3F" w:rsidRDefault="00461F3F" w:rsidP="00461F3F">
      <w:pPr>
        <w:tabs>
          <w:tab w:val="left" w:pos="3274"/>
        </w:tabs>
        <w:ind w:firstLineChars="300" w:firstLine="630"/>
      </w:pPr>
      <w:r w:rsidRPr="00461F3F">
        <w:rPr>
          <w:rFonts w:hint="eastAsia"/>
        </w:rPr>
        <w:t>を接続している．</w:t>
      </w:r>
      <w:r>
        <w:tab/>
      </w:r>
    </w:p>
    <w:p w14:paraId="54543429" w14:textId="77777777" w:rsidR="00461F3F" w:rsidRDefault="00461F3F" w:rsidP="00461F3F">
      <w:pPr>
        <w:tabs>
          <w:tab w:val="left" w:pos="3274"/>
        </w:tabs>
        <w:ind w:firstLineChars="300" w:firstLine="630"/>
      </w:pPr>
    </w:p>
    <w:p w14:paraId="0DCC841C" w14:textId="5F5A3788" w:rsidR="00461F3F" w:rsidRPr="00461F3F" w:rsidRDefault="00461F3F" w:rsidP="00461F3F">
      <w:pPr>
        <w:tabs>
          <w:tab w:val="left" w:pos="3274"/>
        </w:tabs>
      </w:pPr>
      <w:r w:rsidRPr="00461F3F">
        <w:rPr>
          <w:rFonts w:hint="eastAsia"/>
          <w:b/>
          <w:bCs/>
        </w:rPr>
        <w:t xml:space="preserve">　　　</w:t>
      </w:r>
      <w:r w:rsidRPr="00461F3F">
        <w:rPr>
          <w:rFonts w:hint="eastAsia"/>
        </w:rPr>
        <w:t>通常の骨格筋組織は少量の（全タンパク質の0.002%）ジストロフィンを含む．</w:t>
      </w:r>
    </w:p>
    <w:p w14:paraId="5DCF6514" w14:textId="77777777" w:rsidR="00461F3F" w:rsidRDefault="00461F3F" w:rsidP="00461F3F">
      <w:pPr>
        <w:tabs>
          <w:tab w:val="left" w:pos="3274"/>
        </w:tabs>
      </w:pPr>
      <w:r w:rsidRPr="00461F3F">
        <w:rPr>
          <w:rFonts w:hint="eastAsia"/>
        </w:rPr>
        <w:t xml:space="preserve">　　　その欠損・変異は，細胞内シグナル伝達系の異常をもたらし，不可逆的な筋繊維壊死・</w:t>
      </w:r>
    </w:p>
    <w:p w14:paraId="7059DA27" w14:textId="028F9C5D" w:rsidR="00461F3F" w:rsidRPr="00461F3F" w:rsidRDefault="00461F3F" w:rsidP="00461F3F">
      <w:pPr>
        <w:tabs>
          <w:tab w:val="left" w:pos="3274"/>
        </w:tabs>
        <w:ind w:firstLineChars="300" w:firstLine="630"/>
      </w:pPr>
      <w:r w:rsidRPr="00461F3F">
        <w:rPr>
          <w:rFonts w:hint="eastAsia"/>
        </w:rPr>
        <w:t>筋力低下・疲労などの症状を引き起こす原因となる．</w:t>
      </w:r>
    </w:p>
    <w:p w14:paraId="1EE845D5" w14:textId="5A6E49F1" w:rsidR="00461F3F" w:rsidRDefault="00461F3F" w:rsidP="00461F3F">
      <w:pPr>
        <w:tabs>
          <w:tab w:val="left" w:pos="3274"/>
        </w:tabs>
      </w:pPr>
    </w:p>
    <w:p w14:paraId="54177832" w14:textId="46D9BCFC" w:rsidR="00461F3F" w:rsidRDefault="000A7565" w:rsidP="00461F3F">
      <w:pPr>
        <w:tabs>
          <w:tab w:val="left" w:pos="3274"/>
        </w:tabs>
      </w:pPr>
      <w:r>
        <w:rPr>
          <w:rFonts w:hint="eastAsia"/>
        </w:rPr>
        <w:t xml:space="preserve">　　　</w:t>
      </w:r>
      <w:r w:rsidR="00461F3F" w:rsidRPr="00461F3F">
        <w:rPr>
          <w:noProof/>
        </w:rPr>
        <w:drawing>
          <wp:inline distT="0" distB="0" distL="0" distR="0" wp14:anchorId="11AB9E3C" wp14:editId="08C6A21A">
            <wp:extent cx="3966368" cy="2701925"/>
            <wp:effectExtent l="19050" t="19050" r="15240" b="22225"/>
            <wp:docPr id="3074" name="Picture 2" descr="ダイアグラム&#10;&#10;自動的に生成された説明">
              <a:extLst xmlns:a="http://schemas.openxmlformats.org/drawingml/2006/main">
                <a:ext uri="{FF2B5EF4-FFF2-40B4-BE49-F238E27FC236}">
                  <a16:creationId xmlns:a16="http://schemas.microsoft.com/office/drawing/2014/main" id="{13B0DCA5-13EC-7E4E-9D31-6F398F765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ダイアグラム&#10;&#10;自動的に生成された説明">
                      <a:extLst>
                        <a:ext uri="{FF2B5EF4-FFF2-40B4-BE49-F238E27FC236}">
                          <a16:creationId xmlns:a16="http://schemas.microsoft.com/office/drawing/2014/main" id="{13B0DCA5-13EC-7E4E-9D31-6F398F7658C8}"/>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9523" cy="2710886"/>
                    </a:xfrm>
                    <a:prstGeom prst="rect">
                      <a:avLst/>
                    </a:prstGeom>
                    <a:noFill/>
                    <a:ln w="12700">
                      <a:solidFill>
                        <a:srgbClr val="00B050"/>
                      </a:solidFill>
                    </a:ln>
                  </pic:spPr>
                </pic:pic>
              </a:graphicData>
            </a:graphic>
          </wp:inline>
        </w:drawing>
      </w:r>
    </w:p>
    <w:p w14:paraId="379BE064" w14:textId="3599CF92" w:rsidR="00461F3F" w:rsidRPr="00461F3F" w:rsidRDefault="000A7565" w:rsidP="000A7565">
      <w:pPr>
        <w:tabs>
          <w:tab w:val="left" w:pos="3274"/>
        </w:tabs>
        <w:ind w:firstLineChars="300" w:firstLine="630"/>
      </w:pPr>
      <w:r>
        <w:rPr>
          <w:rFonts w:hint="eastAsia"/>
        </w:rPr>
        <w:t>「</w:t>
      </w:r>
      <w:r w:rsidR="00461F3F" w:rsidRPr="00461F3F">
        <w:rPr>
          <w:rFonts w:hint="eastAsia"/>
        </w:rPr>
        <w:t>難病情報センターHP</w:t>
      </w:r>
      <w:r>
        <w:rPr>
          <w:rFonts w:hint="eastAsia"/>
        </w:rPr>
        <w:t>」</w:t>
      </w:r>
    </w:p>
    <w:p w14:paraId="3E1F02A2" w14:textId="720A948F" w:rsidR="00461F3F" w:rsidRDefault="00461F3F" w:rsidP="00461F3F">
      <w:pPr>
        <w:tabs>
          <w:tab w:val="left" w:pos="3274"/>
        </w:tabs>
      </w:pPr>
    </w:p>
    <w:p w14:paraId="37128211" w14:textId="77777777" w:rsidR="00461F3F" w:rsidRPr="00461F3F" w:rsidRDefault="00461F3F" w:rsidP="00461F3F">
      <w:pPr>
        <w:tabs>
          <w:tab w:val="left" w:pos="3274"/>
        </w:tabs>
      </w:pPr>
      <w:r w:rsidRPr="00461F3F">
        <w:rPr>
          <w:rFonts w:hint="eastAsia"/>
        </w:rPr>
        <w:t xml:space="preserve">　</w:t>
      </w:r>
      <w:r w:rsidRPr="00461F3F">
        <w:rPr>
          <w:rFonts w:hint="eastAsia"/>
          <w:b/>
          <w:bCs/>
        </w:rPr>
        <w:t>②遺伝様式</w:t>
      </w:r>
    </w:p>
    <w:p w14:paraId="5C1484E4" w14:textId="77777777" w:rsidR="00461F3F" w:rsidRPr="00461F3F" w:rsidRDefault="00461F3F" w:rsidP="00461F3F">
      <w:pPr>
        <w:tabs>
          <w:tab w:val="left" w:pos="3274"/>
        </w:tabs>
      </w:pPr>
      <w:r w:rsidRPr="00461F3F">
        <w:rPr>
          <w:rFonts w:hint="eastAsia"/>
          <w:b/>
          <w:bCs/>
        </w:rPr>
        <w:t xml:space="preserve">　　　</w:t>
      </w:r>
      <w:r w:rsidRPr="00461F3F">
        <w:rPr>
          <w:rFonts w:hint="eastAsia"/>
        </w:rPr>
        <w:t>X連鎖劣性遺伝形式で，基本的には男児に発症する．</w:t>
      </w:r>
    </w:p>
    <w:p w14:paraId="1A3AF9F2" w14:textId="77777777" w:rsidR="00461F3F" w:rsidRPr="00461F3F" w:rsidRDefault="00461F3F" w:rsidP="00461F3F">
      <w:pPr>
        <w:tabs>
          <w:tab w:val="left" w:pos="3274"/>
        </w:tabs>
      </w:pPr>
      <w:r w:rsidRPr="00461F3F">
        <w:rPr>
          <w:rFonts w:hint="eastAsia"/>
        </w:rPr>
        <w:t xml:space="preserve">　　　まれに染色体異常により女性にも発症する事もある．</w:t>
      </w:r>
    </w:p>
    <w:p w14:paraId="63936798" w14:textId="77777777" w:rsidR="00461F3F" w:rsidRPr="00461F3F" w:rsidRDefault="00461F3F" w:rsidP="00461F3F">
      <w:pPr>
        <w:tabs>
          <w:tab w:val="left" w:pos="3274"/>
        </w:tabs>
      </w:pPr>
      <w:r w:rsidRPr="00461F3F">
        <w:rPr>
          <w:rFonts w:hint="eastAsia"/>
        </w:rPr>
        <w:t xml:space="preserve">　　　2/3は保因者である母親からの遺伝．</w:t>
      </w:r>
    </w:p>
    <w:p w14:paraId="28FA1247" w14:textId="758FB287" w:rsidR="00461F3F" w:rsidRDefault="00461F3F" w:rsidP="00461F3F">
      <w:pPr>
        <w:tabs>
          <w:tab w:val="left" w:pos="3274"/>
        </w:tabs>
      </w:pPr>
      <w:r w:rsidRPr="00461F3F">
        <w:rPr>
          <w:rFonts w:hint="eastAsia"/>
        </w:rPr>
        <w:t xml:space="preserve">　　　1/3は家族歴を欠く新規突然変異により発症する．</w:t>
      </w:r>
    </w:p>
    <w:p w14:paraId="24C0DC42" w14:textId="4267CCBD" w:rsidR="00461F3F" w:rsidRDefault="00461F3F" w:rsidP="00461F3F">
      <w:pPr>
        <w:tabs>
          <w:tab w:val="left" w:pos="3274"/>
        </w:tabs>
      </w:pPr>
    </w:p>
    <w:p w14:paraId="0EBCC85A" w14:textId="77777777" w:rsidR="00461F3F" w:rsidRPr="00461F3F" w:rsidRDefault="00461F3F" w:rsidP="00461F3F">
      <w:pPr>
        <w:tabs>
          <w:tab w:val="left" w:pos="6909"/>
        </w:tabs>
      </w:pPr>
      <w:r w:rsidRPr="00461F3F">
        <w:rPr>
          <w:rFonts w:hint="eastAsia"/>
        </w:rPr>
        <w:t xml:space="preserve">　</w:t>
      </w:r>
      <w:r w:rsidRPr="00461F3F">
        <w:rPr>
          <w:rFonts w:hint="eastAsia"/>
          <w:b/>
          <w:bCs/>
        </w:rPr>
        <w:t>補足：遺伝形式---X連鎖劣性遺伝</w:t>
      </w:r>
    </w:p>
    <w:p w14:paraId="7B5ED35F" w14:textId="77777777" w:rsidR="00461F3F" w:rsidRPr="00461F3F" w:rsidRDefault="00461F3F" w:rsidP="00461F3F">
      <w:pPr>
        <w:tabs>
          <w:tab w:val="left" w:pos="6909"/>
        </w:tabs>
      </w:pPr>
      <w:r w:rsidRPr="00461F3F">
        <w:rPr>
          <w:rFonts w:hint="eastAsia"/>
          <w:b/>
          <w:bCs/>
        </w:rPr>
        <w:t xml:space="preserve">　　</w:t>
      </w:r>
      <w:r w:rsidRPr="00461F3F">
        <w:rPr>
          <w:rFonts w:hint="eastAsia"/>
        </w:rPr>
        <w:t>X染色体上にある遺伝子の変化によって発症する疾患．</w:t>
      </w:r>
    </w:p>
    <w:p w14:paraId="7FDFE9EE" w14:textId="77777777" w:rsidR="00461F3F" w:rsidRPr="00461F3F" w:rsidRDefault="00461F3F" w:rsidP="00461F3F">
      <w:pPr>
        <w:tabs>
          <w:tab w:val="left" w:pos="6909"/>
        </w:tabs>
      </w:pPr>
      <w:r w:rsidRPr="00461F3F">
        <w:rPr>
          <w:rFonts w:hint="eastAsia"/>
        </w:rPr>
        <w:t xml:space="preserve">　　女性はX染色体を２本，男性はX染色体を１本持っている．</w:t>
      </w:r>
    </w:p>
    <w:p w14:paraId="4C1E4A91" w14:textId="77777777" w:rsidR="00461F3F" w:rsidRPr="00461F3F" w:rsidRDefault="00461F3F" w:rsidP="00461F3F">
      <w:pPr>
        <w:tabs>
          <w:tab w:val="left" w:pos="6909"/>
        </w:tabs>
      </w:pPr>
      <w:r w:rsidRPr="00461F3F">
        <w:rPr>
          <w:rFonts w:hint="eastAsia"/>
        </w:rPr>
        <w:t xml:space="preserve">　　通常男性のみ発症する．</w:t>
      </w:r>
    </w:p>
    <w:p w14:paraId="035E7FD0" w14:textId="77777777" w:rsidR="00461F3F" w:rsidRDefault="00461F3F" w:rsidP="00461F3F">
      <w:pPr>
        <w:tabs>
          <w:tab w:val="left" w:pos="6909"/>
        </w:tabs>
      </w:pPr>
      <w:r w:rsidRPr="00461F3F">
        <w:rPr>
          <w:rFonts w:hint="eastAsia"/>
        </w:rPr>
        <w:t xml:space="preserve">　　女性は，変化のない正常なX染色体も持っているため，発症しても男性よりは</w:t>
      </w:r>
    </w:p>
    <w:p w14:paraId="71965AA7" w14:textId="7EB86743" w:rsidR="00461F3F" w:rsidRPr="00461F3F" w:rsidRDefault="00461F3F" w:rsidP="00461F3F">
      <w:pPr>
        <w:tabs>
          <w:tab w:val="left" w:pos="6909"/>
        </w:tabs>
        <w:ind w:firstLineChars="200" w:firstLine="420"/>
      </w:pPr>
      <w:r w:rsidRPr="00461F3F">
        <w:rPr>
          <w:rFonts w:hint="eastAsia"/>
        </w:rPr>
        <w:t>軽症となる．</w:t>
      </w:r>
    </w:p>
    <w:p w14:paraId="3020B606" w14:textId="77777777" w:rsidR="00461F3F" w:rsidRPr="00461F3F" w:rsidRDefault="00461F3F" w:rsidP="00461F3F">
      <w:pPr>
        <w:tabs>
          <w:tab w:val="left" w:pos="6909"/>
        </w:tabs>
      </w:pPr>
      <w:r w:rsidRPr="00461F3F">
        <w:rPr>
          <w:rFonts w:hint="eastAsia"/>
        </w:rPr>
        <w:t xml:space="preserve">　　男性患者の母は，遺伝子変異をもつ保因者である可能性がある．</w:t>
      </w:r>
    </w:p>
    <w:p w14:paraId="252A2109" w14:textId="77777777" w:rsidR="00461F3F" w:rsidRDefault="00461F3F" w:rsidP="00461F3F">
      <w:pPr>
        <w:tabs>
          <w:tab w:val="left" w:pos="6795"/>
        </w:tabs>
      </w:pPr>
    </w:p>
    <w:p w14:paraId="637DD68C" w14:textId="30F09A14" w:rsidR="00461F3F" w:rsidRDefault="000A7565" w:rsidP="00461F3F">
      <w:pPr>
        <w:tabs>
          <w:tab w:val="left" w:pos="6795"/>
        </w:tabs>
      </w:pPr>
      <w:r>
        <w:rPr>
          <w:rFonts w:hint="eastAsia"/>
        </w:rPr>
        <w:lastRenderedPageBreak/>
        <w:t xml:space="preserve">　　</w:t>
      </w:r>
      <w:r w:rsidR="00461F3F" w:rsidRPr="00461F3F">
        <w:rPr>
          <w:noProof/>
        </w:rPr>
        <w:drawing>
          <wp:inline distT="0" distB="0" distL="0" distR="0" wp14:anchorId="04B90F19" wp14:editId="5DCE74F0">
            <wp:extent cx="3790950" cy="1809115"/>
            <wp:effectExtent l="38100" t="38100" r="38100" b="38735"/>
            <wp:docPr id="4" name="図 3" descr="ダイアグラム&#10;&#10;中程度の精度で自動的に生成された説明">
              <a:extLst xmlns:a="http://schemas.openxmlformats.org/drawingml/2006/main">
                <a:ext uri="{FF2B5EF4-FFF2-40B4-BE49-F238E27FC236}">
                  <a16:creationId xmlns:a16="http://schemas.microsoft.com/office/drawing/2014/main" id="{92044509-ABF4-38E7-AA94-7C56468CD79E}"/>
                </a:ext>
              </a:extLst>
            </wp:docPr>
            <wp:cNvGraphicFramePr/>
            <a:graphic xmlns:a="http://schemas.openxmlformats.org/drawingml/2006/main">
              <a:graphicData uri="http://schemas.openxmlformats.org/drawingml/2006/picture">
                <pic:pic xmlns:pic="http://schemas.openxmlformats.org/drawingml/2006/picture">
                  <pic:nvPicPr>
                    <pic:cNvPr id="4" name="図 3" descr="ダイアグラム&#10;&#10;中程度の精度で自動的に生成された説明">
                      <a:extLst>
                        <a:ext uri="{FF2B5EF4-FFF2-40B4-BE49-F238E27FC236}">
                          <a16:creationId xmlns:a16="http://schemas.microsoft.com/office/drawing/2014/main" id="{92044509-ABF4-38E7-AA94-7C56468CD79E}"/>
                        </a:ext>
                      </a:extLst>
                    </pic:cNvPr>
                    <pic:cNvPicPr/>
                  </pic:nvPicPr>
                  <pic:blipFill rotWithShape="1">
                    <a:blip r:embed="rId6">
                      <a:extLst>
                        <a:ext uri="{28A0092B-C50C-407E-A947-70E740481C1C}">
                          <a14:useLocalDpi xmlns:a14="http://schemas.microsoft.com/office/drawing/2010/main" val="0"/>
                        </a:ext>
                      </a:extLst>
                    </a:blip>
                    <a:srcRect b="65323"/>
                    <a:stretch/>
                  </pic:blipFill>
                  <pic:spPr bwMode="auto">
                    <a:xfrm>
                      <a:off x="0" y="0"/>
                      <a:ext cx="3790950" cy="1809115"/>
                    </a:xfrm>
                    <a:prstGeom prst="rect">
                      <a:avLst/>
                    </a:prstGeom>
                    <a:noFill/>
                    <a:ln w="38100">
                      <a:solidFill>
                        <a:schemeClr val="accent1"/>
                      </a:solidFill>
                    </a:ln>
                  </pic:spPr>
                </pic:pic>
              </a:graphicData>
            </a:graphic>
          </wp:inline>
        </w:drawing>
      </w:r>
    </w:p>
    <w:p w14:paraId="2DE509F9" w14:textId="20D58728" w:rsidR="00461F3F" w:rsidRDefault="00461F3F" w:rsidP="00461F3F">
      <w:pPr>
        <w:tabs>
          <w:tab w:val="left" w:pos="6795"/>
        </w:tabs>
      </w:pPr>
    </w:p>
    <w:p w14:paraId="3AAEBFA1" w14:textId="7E5562D8" w:rsidR="00461F3F" w:rsidRDefault="00461F3F" w:rsidP="00461F3F">
      <w:pPr>
        <w:tabs>
          <w:tab w:val="left" w:pos="6795"/>
        </w:tabs>
      </w:pPr>
      <w:r w:rsidRPr="00461F3F">
        <w:rPr>
          <w:rFonts w:hint="eastAsia"/>
          <w:b/>
          <w:bCs/>
        </w:rPr>
        <w:t xml:space="preserve">（３）症状　</w:t>
      </w:r>
    </w:p>
    <w:p w14:paraId="1C6A6D21" w14:textId="0DCEBDAF" w:rsidR="00461F3F" w:rsidRDefault="00461F3F" w:rsidP="00461F3F">
      <w:pPr>
        <w:tabs>
          <w:tab w:val="left" w:pos="6795"/>
        </w:tabs>
      </w:pPr>
      <w:r w:rsidRPr="00461F3F">
        <w:rPr>
          <w:rFonts w:hint="eastAsia"/>
        </w:rPr>
        <w:t>生下時には異常がないが，経年的に症状が出現する．</w:t>
      </w:r>
    </w:p>
    <w:p w14:paraId="4F4FA329" w14:textId="77777777" w:rsidR="00461F3F" w:rsidRPr="00461F3F" w:rsidRDefault="00461F3F" w:rsidP="00461F3F">
      <w:pPr>
        <w:tabs>
          <w:tab w:val="left" w:pos="6795"/>
        </w:tabs>
      </w:pPr>
    </w:p>
    <w:p w14:paraId="39E94788" w14:textId="77777777" w:rsidR="00461F3F" w:rsidRPr="00461F3F" w:rsidRDefault="00461F3F" w:rsidP="00461F3F">
      <w:pPr>
        <w:tabs>
          <w:tab w:val="left" w:pos="6795"/>
        </w:tabs>
      </w:pPr>
      <w:r w:rsidRPr="00461F3F">
        <w:rPr>
          <w:rFonts w:hint="eastAsia"/>
          <w:b/>
          <w:bCs/>
        </w:rPr>
        <w:t xml:space="preserve">　①２歳</w:t>
      </w:r>
    </w:p>
    <w:p w14:paraId="4569FD41" w14:textId="77777777" w:rsidR="00461F3F" w:rsidRPr="00461F3F" w:rsidRDefault="00461F3F" w:rsidP="00461F3F">
      <w:pPr>
        <w:tabs>
          <w:tab w:val="left" w:pos="6795"/>
        </w:tabs>
      </w:pPr>
      <w:r w:rsidRPr="00461F3F">
        <w:rPr>
          <w:rFonts w:hint="eastAsia"/>
          <w:b/>
          <w:bCs/>
        </w:rPr>
        <w:t xml:space="preserve">　　　</w:t>
      </w:r>
      <w:r w:rsidRPr="00461F3F">
        <w:rPr>
          <w:rFonts w:hint="eastAsia"/>
        </w:rPr>
        <w:t>この頃までは症状が無く，歩行可能．</w:t>
      </w:r>
    </w:p>
    <w:p w14:paraId="0E258015" w14:textId="3D334BC3" w:rsidR="00461F3F" w:rsidRPr="00461F3F" w:rsidRDefault="00461F3F" w:rsidP="00461F3F">
      <w:pPr>
        <w:tabs>
          <w:tab w:val="left" w:pos="6795"/>
        </w:tabs>
      </w:pPr>
      <w:r w:rsidRPr="00461F3F">
        <w:rPr>
          <w:rFonts w:hint="eastAsia"/>
          <w:b/>
          <w:bCs/>
        </w:rPr>
        <w:t xml:space="preserve">　②２～４歳頃</w:t>
      </w:r>
    </w:p>
    <w:p w14:paraId="4FAF5475" w14:textId="77777777" w:rsidR="00461F3F" w:rsidRPr="00461F3F" w:rsidRDefault="00461F3F" w:rsidP="00461F3F">
      <w:pPr>
        <w:tabs>
          <w:tab w:val="left" w:pos="6795"/>
        </w:tabs>
      </w:pPr>
      <w:r w:rsidRPr="00461F3F">
        <w:rPr>
          <w:rFonts w:hint="eastAsia"/>
          <w:b/>
          <w:bCs/>
        </w:rPr>
        <w:t xml:space="preserve">　　　</w:t>
      </w:r>
      <w:r w:rsidRPr="00461F3F">
        <w:rPr>
          <w:rFonts w:hint="eastAsia"/>
        </w:rPr>
        <w:t>転びやすい，走れない，階段が昇りにくいなどが確認されるようになる．</w:t>
      </w:r>
    </w:p>
    <w:p w14:paraId="2861CCDB" w14:textId="76BA0495" w:rsidR="00461F3F" w:rsidRPr="00461F3F" w:rsidRDefault="00461F3F" w:rsidP="00461F3F">
      <w:pPr>
        <w:tabs>
          <w:tab w:val="left" w:pos="6795"/>
        </w:tabs>
      </w:pPr>
      <w:r w:rsidRPr="00461F3F">
        <w:rPr>
          <w:rFonts w:hint="eastAsia"/>
        </w:rPr>
        <w:t xml:space="preserve">　　　初期には腰帯筋，次第に大殿筋，肩甲帯筋へと筋力の低下の範囲を広げていく．</w:t>
      </w:r>
    </w:p>
    <w:p w14:paraId="2E8A4B55" w14:textId="5CA6BB46" w:rsidR="00461F3F" w:rsidRDefault="00461F3F" w:rsidP="00461F3F">
      <w:pPr>
        <w:tabs>
          <w:tab w:val="left" w:pos="6795"/>
        </w:tabs>
      </w:pPr>
      <w:r w:rsidRPr="00461F3F">
        <w:rPr>
          <w:rFonts w:hint="eastAsia"/>
        </w:rPr>
        <w:t xml:space="preserve">　　　なお，筋力低下は対称的に起きる．</w:t>
      </w:r>
    </w:p>
    <w:p w14:paraId="2976A169" w14:textId="77777777" w:rsidR="00461F3F" w:rsidRPr="00461F3F" w:rsidRDefault="00461F3F" w:rsidP="00461F3F">
      <w:pPr>
        <w:tabs>
          <w:tab w:val="left" w:pos="6795"/>
        </w:tabs>
      </w:pPr>
      <w:r w:rsidRPr="00461F3F">
        <w:rPr>
          <w:rFonts w:hint="eastAsia"/>
        </w:rPr>
        <w:t xml:space="preserve">　</w:t>
      </w:r>
      <w:r w:rsidRPr="00461F3F">
        <w:rPr>
          <w:rFonts w:hint="eastAsia"/>
          <w:b/>
          <w:bCs/>
        </w:rPr>
        <w:t>③３～１０歳</w:t>
      </w:r>
    </w:p>
    <w:p w14:paraId="471B04BF" w14:textId="77777777" w:rsidR="00461F3F" w:rsidRPr="00461F3F" w:rsidRDefault="00461F3F" w:rsidP="00461F3F">
      <w:pPr>
        <w:tabs>
          <w:tab w:val="left" w:pos="6795"/>
        </w:tabs>
      </w:pPr>
      <w:r w:rsidRPr="00461F3F">
        <w:rPr>
          <w:rFonts w:hint="eastAsia"/>
          <w:b/>
          <w:bCs/>
        </w:rPr>
        <w:t xml:space="preserve">　　１）動揺性歩行（waddling gait）</w:t>
      </w:r>
    </w:p>
    <w:p w14:paraId="7291F7CA" w14:textId="77777777" w:rsidR="00461F3F" w:rsidRPr="00461F3F" w:rsidRDefault="00461F3F" w:rsidP="00461F3F">
      <w:pPr>
        <w:tabs>
          <w:tab w:val="left" w:pos="6795"/>
        </w:tabs>
      </w:pPr>
      <w:r w:rsidRPr="00461F3F">
        <w:rPr>
          <w:rFonts w:hint="eastAsia"/>
          <w:b/>
          <w:bCs/>
        </w:rPr>
        <w:t xml:space="preserve">　　　　　</w:t>
      </w:r>
      <w:r w:rsidRPr="00461F3F">
        <w:rPr>
          <w:rFonts w:hint="eastAsia"/>
        </w:rPr>
        <w:t>動揺性歩行（アヒル歩行）となる．</w:t>
      </w:r>
    </w:p>
    <w:p w14:paraId="64DBE981" w14:textId="77777777" w:rsidR="00461F3F" w:rsidRPr="00461F3F" w:rsidRDefault="00461F3F" w:rsidP="00461F3F">
      <w:pPr>
        <w:tabs>
          <w:tab w:val="left" w:pos="6795"/>
        </w:tabs>
      </w:pPr>
      <w:r w:rsidRPr="00461F3F">
        <w:rPr>
          <w:rFonts w:hint="eastAsia"/>
          <w:b/>
          <w:bCs/>
        </w:rPr>
        <w:t xml:space="preserve">　　２）ガワーズ（Gowers）徴候</w:t>
      </w:r>
    </w:p>
    <w:p w14:paraId="24353A32" w14:textId="1ED4D70B" w:rsidR="00461F3F" w:rsidRPr="00461F3F" w:rsidRDefault="00461F3F" w:rsidP="00461F3F">
      <w:pPr>
        <w:tabs>
          <w:tab w:val="left" w:pos="6795"/>
        </w:tabs>
      </w:pPr>
      <w:r w:rsidRPr="00461F3F">
        <w:rPr>
          <w:rFonts w:hint="eastAsia"/>
          <w:b/>
          <w:bCs/>
        </w:rPr>
        <w:t xml:space="preserve">　　　　　</w:t>
      </w:r>
      <w:r w:rsidRPr="00461F3F">
        <w:rPr>
          <w:rFonts w:hint="eastAsia"/>
        </w:rPr>
        <w:t>膝に手をついて自分の体によじ登るような立ち上がり方をする．</w:t>
      </w:r>
    </w:p>
    <w:p w14:paraId="290659F8" w14:textId="77777777" w:rsidR="00461F3F" w:rsidRPr="00461F3F" w:rsidRDefault="00461F3F" w:rsidP="00461F3F">
      <w:pPr>
        <w:tabs>
          <w:tab w:val="left" w:pos="6795"/>
        </w:tabs>
      </w:pPr>
      <w:r w:rsidRPr="00461F3F">
        <w:rPr>
          <w:rFonts w:hint="eastAsia"/>
        </w:rPr>
        <w:t xml:space="preserve">　　　　　登攀性起立ともいう.</w:t>
      </w:r>
    </w:p>
    <w:p w14:paraId="73B655B5" w14:textId="664A742C" w:rsidR="00461F3F" w:rsidRDefault="00461F3F" w:rsidP="00461F3F">
      <w:pPr>
        <w:tabs>
          <w:tab w:val="left" w:pos="6795"/>
        </w:tabs>
      </w:pPr>
      <w:r w:rsidRPr="00461F3F">
        <w:rPr>
          <w:rFonts w:hint="eastAsia"/>
        </w:rPr>
        <w:t xml:space="preserve">　　　　　仮性肥大，腓腹筋肥大がある．</w:t>
      </w:r>
    </w:p>
    <w:p w14:paraId="51579825" w14:textId="3C9B53E4" w:rsidR="00461F3F" w:rsidRDefault="000A7565" w:rsidP="00461F3F">
      <w:pPr>
        <w:tabs>
          <w:tab w:val="left" w:pos="6795"/>
        </w:tabs>
      </w:pPr>
      <w:r>
        <w:rPr>
          <w:rFonts w:hint="eastAsia"/>
        </w:rPr>
        <w:t xml:space="preserve">　　</w:t>
      </w:r>
      <w:r w:rsidR="00461F3F" w:rsidRPr="00461F3F">
        <w:rPr>
          <w:noProof/>
        </w:rPr>
        <w:drawing>
          <wp:inline distT="0" distB="0" distL="0" distR="0" wp14:anchorId="58C46533" wp14:editId="339A37FF">
            <wp:extent cx="2162175" cy="2205709"/>
            <wp:effectExtent l="19050" t="19050" r="9525" b="23495"/>
            <wp:docPr id="1" name="図 3" descr="テキスト, 線画 が含まれている画像&#10;&#10;自動的に生成された説明">
              <a:extLst xmlns:a="http://schemas.openxmlformats.org/drawingml/2006/main">
                <a:ext uri="{FF2B5EF4-FFF2-40B4-BE49-F238E27FC236}">
                  <a16:creationId xmlns:a16="http://schemas.microsoft.com/office/drawing/2014/main" id="{AAEFD920-BC2A-09FF-FB51-3D3CD8F21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descr="テキスト, 線画 が含まれている画像&#10;&#10;自動的に生成された説明">
                      <a:extLst>
                        <a:ext uri="{FF2B5EF4-FFF2-40B4-BE49-F238E27FC236}">
                          <a16:creationId xmlns:a16="http://schemas.microsoft.com/office/drawing/2014/main" id="{AAEFD920-BC2A-09FF-FB51-3D3CD8F217E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2327" cy="2216066"/>
                    </a:xfrm>
                    <a:prstGeom prst="rect">
                      <a:avLst/>
                    </a:prstGeom>
                    <a:ln>
                      <a:solidFill>
                        <a:srgbClr val="00B050"/>
                      </a:solidFill>
                    </a:ln>
                  </pic:spPr>
                </pic:pic>
              </a:graphicData>
            </a:graphic>
          </wp:inline>
        </w:drawing>
      </w:r>
    </w:p>
    <w:p w14:paraId="0024DBBC" w14:textId="0DF3C739" w:rsidR="00461F3F" w:rsidRDefault="00461F3F" w:rsidP="00461F3F">
      <w:pPr>
        <w:tabs>
          <w:tab w:val="left" w:pos="6795"/>
        </w:tabs>
      </w:pPr>
    </w:p>
    <w:p w14:paraId="786F8343" w14:textId="77777777" w:rsidR="001930E8" w:rsidRPr="001930E8" w:rsidRDefault="001930E8" w:rsidP="001930E8">
      <w:pPr>
        <w:tabs>
          <w:tab w:val="left" w:pos="6795"/>
        </w:tabs>
      </w:pPr>
      <w:r w:rsidRPr="001930E8">
        <w:rPr>
          <w:rFonts w:hint="eastAsia"/>
        </w:rPr>
        <w:t xml:space="preserve">　</w:t>
      </w:r>
      <w:r w:rsidRPr="001930E8">
        <w:rPr>
          <w:rFonts w:hint="eastAsia"/>
          <w:b/>
          <w:bCs/>
        </w:rPr>
        <w:t>④10歳前後</w:t>
      </w:r>
    </w:p>
    <w:p w14:paraId="690B8E22" w14:textId="1BD01192" w:rsidR="001930E8" w:rsidRDefault="001930E8" w:rsidP="001930E8">
      <w:pPr>
        <w:tabs>
          <w:tab w:val="left" w:pos="6795"/>
        </w:tabs>
      </w:pPr>
      <w:r w:rsidRPr="001930E8">
        <w:rPr>
          <w:rFonts w:hint="eastAsia"/>
          <w:b/>
          <w:bCs/>
        </w:rPr>
        <w:t xml:space="preserve">　　　</w:t>
      </w:r>
      <w:r w:rsidRPr="001930E8">
        <w:rPr>
          <w:rFonts w:hint="eastAsia"/>
        </w:rPr>
        <w:t>歩行困難となり，車椅子生活になる．</w:t>
      </w:r>
    </w:p>
    <w:p w14:paraId="7B58A4A9" w14:textId="77777777" w:rsidR="001930E8" w:rsidRPr="001930E8" w:rsidRDefault="001930E8" w:rsidP="001930E8">
      <w:pPr>
        <w:tabs>
          <w:tab w:val="left" w:pos="6795"/>
        </w:tabs>
      </w:pPr>
      <w:r w:rsidRPr="001930E8">
        <w:rPr>
          <w:rFonts w:hint="eastAsia"/>
          <w:b/>
          <w:bCs/>
        </w:rPr>
        <w:t xml:space="preserve">　⑤18歳前後</w:t>
      </w:r>
    </w:p>
    <w:p w14:paraId="12B1E055" w14:textId="77777777" w:rsidR="001930E8" w:rsidRPr="001930E8" w:rsidRDefault="001930E8" w:rsidP="001930E8">
      <w:pPr>
        <w:tabs>
          <w:tab w:val="left" w:pos="6795"/>
        </w:tabs>
      </w:pPr>
      <w:r w:rsidRPr="001930E8">
        <w:rPr>
          <w:rFonts w:hint="eastAsia"/>
          <w:b/>
          <w:bCs/>
        </w:rPr>
        <w:t xml:space="preserve">　　　</w:t>
      </w:r>
      <w:r w:rsidRPr="001930E8">
        <w:rPr>
          <w:rFonts w:hint="eastAsia"/>
        </w:rPr>
        <w:t>寝たきりとなる．</w:t>
      </w:r>
    </w:p>
    <w:p w14:paraId="4CF7D6F3" w14:textId="77777777" w:rsidR="001930E8" w:rsidRPr="001930E8" w:rsidRDefault="001930E8" w:rsidP="001930E8">
      <w:pPr>
        <w:tabs>
          <w:tab w:val="left" w:pos="6795"/>
        </w:tabs>
      </w:pPr>
      <w:r w:rsidRPr="001930E8">
        <w:rPr>
          <w:rFonts w:hint="eastAsia"/>
        </w:rPr>
        <w:t xml:space="preserve">　　　呼吸筋障害により，気管切開・人工呼吸器装着も必要となる．</w:t>
      </w:r>
    </w:p>
    <w:p w14:paraId="5AFDF959" w14:textId="3A4AD9DC" w:rsidR="001930E8" w:rsidRPr="001930E8" w:rsidRDefault="001930E8" w:rsidP="001930E8">
      <w:pPr>
        <w:tabs>
          <w:tab w:val="left" w:pos="6795"/>
        </w:tabs>
      </w:pPr>
      <w:r w:rsidRPr="001930E8">
        <w:rPr>
          <w:rFonts w:hint="eastAsia"/>
        </w:rPr>
        <w:t xml:space="preserve">　</w:t>
      </w:r>
      <w:r w:rsidRPr="001930E8">
        <w:rPr>
          <w:rFonts w:hint="eastAsia"/>
          <w:b/>
          <w:bCs/>
        </w:rPr>
        <w:t>⑥30歳前後</w:t>
      </w:r>
    </w:p>
    <w:p w14:paraId="5C53B9B3" w14:textId="77777777" w:rsidR="001930E8" w:rsidRPr="001930E8" w:rsidRDefault="001930E8" w:rsidP="001930E8">
      <w:pPr>
        <w:tabs>
          <w:tab w:val="left" w:pos="6795"/>
        </w:tabs>
      </w:pPr>
      <w:r w:rsidRPr="001930E8">
        <w:rPr>
          <w:rFonts w:hint="eastAsia"/>
          <w:b/>
          <w:bCs/>
        </w:rPr>
        <w:t xml:space="preserve">　　　</w:t>
      </w:r>
      <w:r w:rsidRPr="001930E8">
        <w:rPr>
          <w:rFonts w:hint="eastAsia"/>
        </w:rPr>
        <w:t>心筋疾患を合併することが多く，心不全は大きな死因の1つ．</w:t>
      </w:r>
    </w:p>
    <w:p w14:paraId="1307F739" w14:textId="77777777" w:rsidR="001930E8" w:rsidRPr="001930E8" w:rsidRDefault="001930E8" w:rsidP="001930E8">
      <w:pPr>
        <w:tabs>
          <w:tab w:val="left" w:pos="6795"/>
        </w:tabs>
      </w:pPr>
      <w:r w:rsidRPr="001930E8">
        <w:rPr>
          <w:rFonts w:hint="eastAsia"/>
        </w:rPr>
        <w:t xml:space="preserve">　　　30歳前後で死亡する．</w:t>
      </w:r>
    </w:p>
    <w:p w14:paraId="5C2E7EFE" w14:textId="578A99AF" w:rsidR="00461F3F" w:rsidRDefault="00461F3F" w:rsidP="00461F3F">
      <w:pPr>
        <w:tabs>
          <w:tab w:val="left" w:pos="6795"/>
        </w:tabs>
      </w:pPr>
    </w:p>
    <w:p w14:paraId="7B36AC4E" w14:textId="77777777" w:rsidR="001930E8" w:rsidRDefault="001930E8" w:rsidP="00461F3F">
      <w:pPr>
        <w:tabs>
          <w:tab w:val="left" w:pos="6795"/>
        </w:tabs>
      </w:pPr>
    </w:p>
    <w:p w14:paraId="4B8C182B" w14:textId="6EDAB625" w:rsidR="001930E8" w:rsidRPr="001930E8" w:rsidRDefault="001930E8" w:rsidP="001930E8">
      <w:pPr>
        <w:tabs>
          <w:tab w:val="left" w:pos="6795"/>
        </w:tabs>
      </w:pPr>
      <w:r w:rsidRPr="001930E8">
        <w:rPr>
          <w:rFonts w:hint="eastAsia"/>
          <w:b/>
          <w:bCs/>
        </w:rPr>
        <w:t>（４）診断 </w:t>
      </w:r>
      <w:r w:rsidRPr="001930E8">
        <w:rPr>
          <w:rFonts w:hint="eastAsia"/>
        </w:rPr>
        <w:t xml:space="preserve">　</w:t>
      </w:r>
    </w:p>
    <w:p w14:paraId="7F128926" w14:textId="77777777" w:rsidR="001930E8" w:rsidRPr="001930E8" w:rsidRDefault="001930E8" w:rsidP="001930E8">
      <w:pPr>
        <w:tabs>
          <w:tab w:val="left" w:pos="6795"/>
        </w:tabs>
        <w:rPr>
          <w:b/>
          <w:bCs/>
        </w:rPr>
      </w:pPr>
      <w:r w:rsidRPr="001930E8">
        <w:rPr>
          <w:rFonts w:hint="eastAsia"/>
          <w:b/>
          <w:bCs/>
        </w:rPr>
        <w:t xml:space="preserve">　①診断</w:t>
      </w:r>
    </w:p>
    <w:p w14:paraId="05246BEC" w14:textId="77777777" w:rsidR="001930E8" w:rsidRPr="001930E8" w:rsidRDefault="001930E8" w:rsidP="001930E8">
      <w:pPr>
        <w:tabs>
          <w:tab w:val="left" w:pos="6795"/>
        </w:tabs>
      </w:pPr>
      <w:r w:rsidRPr="001930E8">
        <w:rPr>
          <w:rFonts w:hint="eastAsia"/>
        </w:rPr>
        <w:t xml:space="preserve">　　　男児で腓腹筋肥大→ジストロフィノパチーを疑う．</w:t>
      </w:r>
    </w:p>
    <w:p w14:paraId="614CEC9D" w14:textId="77777777" w:rsidR="001930E8" w:rsidRPr="001930E8" w:rsidRDefault="001930E8" w:rsidP="001930E8">
      <w:pPr>
        <w:tabs>
          <w:tab w:val="left" w:pos="6795"/>
        </w:tabs>
      </w:pPr>
      <w:r w:rsidRPr="001930E8">
        <w:rPr>
          <w:rFonts w:hint="eastAsia"/>
        </w:rPr>
        <w:t xml:space="preserve">　　　確定診断は遺伝子検査（MLPA法） を行う．</w:t>
      </w:r>
    </w:p>
    <w:p w14:paraId="5DF96821" w14:textId="77777777" w:rsidR="001930E8" w:rsidRDefault="001930E8" w:rsidP="001930E8">
      <w:pPr>
        <w:tabs>
          <w:tab w:val="left" w:pos="6795"/>
        </w:tabs>
      </w:pPr>
    </w:p>
    <w:p w14:paraId="2D89B85F" w14:textId="77777777" w:rsidR="001930E8" w:rsidRPr="001930E8" w:rsidRDefault="001930E8" w:rsidP="001930E8">
      <w:pPr>
        <w:tabs>
          <w:tab w:val="left" w:pos="7389"/>
        </w:tabs>
        <w:rPr>
          <w:b/>
          <w:bCs/>
        </w:rPr>
      </w:pPr>
      <w:r w:rsidRPr="001930E8">
        <w:rPr>
          <w:rFonts w:hint="eastAsia"/>
          <w:b/>
          <w:bCs/>
        </w:rPr>
        <w:t xml:space="preserve">　②進行性筋ジストロフィー症　機能障害度分類（厚労省）</w:t>
      </w:r>
    </w:p>
    <w:p w14:paraId="0076F258" w14:textId="1703F6DE" w:rsidR="001930E8" w:rsidRDefault="000A7565" w:rsidP="001930E8">
      <w:pPr>
        <w:tabs>
          <w:tab w:val="left" w:pos="7389"/>
        </w:tabs>
      </w:pPr>
      <w:r>
        <w:rPr>
          <w:rFonts w:hint="eastAsia"/>
        </w:rPr>
        <w:t xml:space="preserve">　　</w:t>
      </w:r>
      <w:r w:rsidR="001930E8" w:rsidRPr="001930E8">
        <w:rPr>
          <w:noProof/>
        </w:rPr>
        <w:drawing>
          <wp:inline distT="0" distB="0" distL="0" distR="0" wp14:anchorId="6BCE9DE7" wp14:editId="006BF568">
            <wp:extent cx="3457575" cy="2434613"/>
            <wp:effectExtent l="19050" t="19050" r="9525" b="22860"/>
            <wp:docPr id="2" name="Picture 2" descr="テキスト&#10;&#10;自動的に生成された説明">
              <a:extLst xmlns:a="http://schemas.openxmlformats.org/drawingml/2006/main">
                <a:ext uri="{FF2B5EF4-FFF2-40B4-BE49-F238E27FC236}">
                  <a16:creationId xmlns:a16="http://schemas.microsoft.com/office/drawing/2014/main" id="{5F6F22A8-C50F-0C3B-3B07-AC0FD641B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テキスト&#10;&#10;自動的に生成された説明">
                      <a:extLst>
                        <a:ext uri="{FF2B5EF4-FFF2-40B4-BE49-F238E27FC236}">
                          <a16:creationId xmlns:a16="http://schemas.microsoft.com/office/drawing/2014/main" id="{5F6F22A8-C50F-0C3B-3B07-AC0FD641B09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567" cy="2442353"/>
                    </a:xfrm>
                    <a:prstGeom prst="rect">
                      <a:avLst/>
                    </a:prstGeom>
                    <a:noFill/>
                    <a:ln>
                      <a:solidFill>
                        <a:srgbClr val="00B050"/>
                      </a:solidFill>
                    </a:ln>
                    <a:effectLst/>
                  </pic:spPr>
                </pic:pic>
              </a:graphicData>
            </a:graphic>
          </wp:inline>
        </w:drawing>
      </w:r>
    </w:p>
    <w:p w14:paraId="120E450D" w14:textId="487BAB96" w:rsidR="001930E8" w:rsidRDefault="001930E8" w:rsidP="001930E8">
      <w:pPr>
        <w:tabs>
          <w:tab w:val="left" w:pos="7389"/>
        </w:tabs>
      </w:pPr>
    </w:p>
    <w:p w14:paraId="7877C3A4" w14:textId="4D7317B1" w:rsidR="00461F3F" w:rsidRDefault="001930E8" w:rsidP="00461F3F">
      <w:pPr>
        <w:tabs>
          <w:tab w:val="left" w:pos="6795"/>
        </w:tabs>
        <w:rPr>
          <w:b/>
          <w:bCs/>
        </w:rPr>
      </w:pPr>
      <w:r w:rsidRPr="001930E8">
        <w:rPr>
          <w:rFonts w:hint="eastAsia"/>
          <w:b/>
          <w:bCs/>
        </w:rPr>
        <w:t xml:space="preserve">（５）治療　</w:t>
      </w:r>
    </w:p>
    <w:p w14:paraId="1609A88D" w14:textId="77777777" w:rsidR="001930E8" w:rsidRPr="001930E8" w:rsidRDefault="001930E8" w:rsidP="001930E8">
      <w:pPr>
        <w:tabs>
          <w:tab w:val="left" w:pos="6795"/>
        </w:tabs>
      </w:pPr>
      <w:r w:rsidRPr="001930E8">
        <w:rPr>
          <w:rFonts w:hint="eastAsia"/>
          <w:b/>
          <w:bCs/>
        </w:rPr>
        <w:t xml:space="preserve">　①根治的治療</w:t>
      </w:r>
    </w:p>
    <w:p w14:paraId="0B93E086" w14:textId="7E7B05B4" w:rsidR="001930E8" w:rsidRDefault="001930E8" w:rsidP="001930E8">
      <w:pPr>
        <w:tabs>
          <w:tab w:val="left" w:pos="6795"/>
        </w:tabs>
      </w:pPr>
      <w:r w:rsidRPr="001930E8">
        <w:rPr>
          <w:rFonts w:hint="eastAsia"/>
        </w:rPr>
        <w:t xml:space="preserve">　　　根本的治療はない．</w:t>
      </w:r>
    </w:p>
    <w:p w14:paraId="43192A1B" w14:textId="77777777" w:rsidR="001930E8" w:rsidRPr="001930E8" w:rsidRDefault="001930E8" w:rsidP="001930E8">
      <w:pPr>
        <w:tabs>
          <w:tab w:val="left" w:pos="6795"/>
        </w:tabs>
      </w:pPr>
      <w:r w:rsidRPr="001930E8">
        <w:rPr>
          <w:rFonts w:hint="eastAsia"/>
          <w:b/>
          <w:bCs/>
        </w:rPr>
        <w:t xml:space="preserve">　②対症療法</w:t>
      </w:r>
    </w:p>
    <w:p w14:paraId="13619CBD" w14:textId="77777777" w:rsidR="00341625" w:rsidRDefault="001930E8" w:rsidP="001930E8">
      <w:pPr>
        <w:tabs>
          <w:tab w:val="left" w:pos="6795"/>
        </w:tabs>
      </w:pPr>
      <w:r w:rsidRPr="001930E8">
        <w:rPr>
          <w:rFonts w:hint="eastAsia"/>
          <w:b/>
          <w:bCs/>
        </w:rPr>
        <w:t xml:space="preserve">　　　</w:t>
      </w:r>
      <w:r w:rsidRPr="001930E8">
        <w:rPr>
          <w:rFonts w:hint="eastAsia"/>
        </w:rPr>
        <w:t>機能訓練や関節拘縮予防のためのストレッチ（理学療法）のほか，心不全・呼吸障害</w:t>
      </w:r>
    </w:p>
    <w:p w14:paraId="08395D71" w14:textId="1A92F8DB" w:rsidR="001930E8" w:rsidRPr="001930E8" w:rsidRDefault="001930E8" w:rsidP="00341625">
      <w:pPr>
        <w:tabs>
          <w:tab w:val="left" w:pos="6795"/>
        </w:tabs>
        <w:ind w:firstLineChars="300" w:firstLine="630"/>
      </w:pPr>
      <w:r w:rsidRPr="001930E8">
        <w:rPr>
          <w:rFonts w:hint="eastAsia"/>
        </w:rPr>
        <w:t>に対する対症療法が行われる．</w:t>
      </w:r>
    </w:p>
    <w:p w14:paraId="354CAD82" w14:textId="77777777" w:rsidR="00341625" w:rsidRDefault="001930E8" w:rsidP="001930E8">
      <w:pPr>
        <w:tabs>
          <w:tab w:val="left" w:pos="6795"/>
        </w:tabs>
      </w:pPr>
      <w:r w:rsidRPr="001930E8">
        <w:rPr>
          <w:rFonts w:hint="eastAsia"/>
        </w:rPr>
        <w:t xml:space="preserve">　　　少量の副腎皮質ステロイド内服で歩行可能期間延長のエビデンスがあり，保険適用</w:t>
      </w:r>
    </w:p>
    <w:p w14:paraId="0C5C0EF4" w14:textId="6191E6B6" w:rsidR="001930E8" w:rsidRPr="001930E8" w:rsidRDefault="001930E8" w:rsidP="00341625">
      <w:pPr>
        <w:tabs>
          <w:tab w:val="left" w:pos="6795"/>
        </w:tabs>
        <w:ind w:firstLineChars="300" w:firstLine="630"/>
      </w:pPr>
      <w:r w:rsidRPr="001930E8">
        <w:rPr>
          <w:rFonts w:hint="eastAsia"/>
        </w:rPr>
        <w:lastRenderedPageBreak/>
        <w:t xml:space="preserve">されている．　　</w:t>
      </w:r>
    </w:p>
    <w:p w14:paraId="5360B49F" w14:textId="59A92273" w:rsidR="001930E8" w:rsidRDefault="001930E8" w:rsidP="00461F3F">
      <w:pPr>
        <w:tabs>
          <w:tab w:val="left" w:pos="6795"/>
        </w:tabs>
      </w:pPr>
    </w:p>
    <w:p w14:paraId="489B87E5" w14:textId="11B9282C" w:rsidR="00341625" w:rsidRDefault="00341625" w:rsidP="00461F3F">
      <w:pPr>
        <w:tabs>
          <w:tab w:val="left" w:pos="6795"/>
        </w:tabs>
      </w:pPr>
    </w:p>
    <w:p w14:paraId="531D19F6" w14:textId="77777777" w:rsidR="00A52937" w:rsidRDefault="00341625" w:rsidP="00461F3F">
      <w:pPr>
        <w:tabs>
          <w:tab w:val="left" w:pos="6795"/>
        </w:tabs>
        <w:rPr>
          <w:b/>
          <w:bCs/>
          <w:sz w:val="28"/>
          <w:szCs w:val="28"/>
        </w:rPr>
      </w:pPr>
      <w:r w:rsidRPr="00A52937">
        <w:rPr>
          <w:rFonts w:hint="eastAsia"/>
          <w:b/>
          <w:bCs/>
          <w:sz w:val="28"/>
          <w:szCs w:val="28"/>
        </w:rPr>
        <w:t>２：ベッカー型筋ジストロフィー</w:t>
      </w:r>
    </w:p>
    <w:p w14:paraId="6773943E" w14:textId="33440268" w:rsidR="00341625" w:rsidRPr="00461F3F" w:rsidRDefault="00341625" w:rsidP="00461F3F">
      <w:pPr>
        <w:tabs>
          <w:tab w:val="left" w:pos="6795"/>
        </w:tabs>
        <w:rPr>
          <w:sz w:val="24"/>
        </w:rPr>
      </w:pPr>
      <w:r w:rsidRPr="00A52937">
        <w:rPr>
          <w:rFonts w:hint="eastAsia"/>
          <w:b/>
          <w:bCs/>
          <w:sz w:val="24"/>
        </w:rPr>
        <w:t>（BMD：Becker muscular dystrophy）</w:t>
      </w:r>
    </w:p>
    <w:p w14:paraId="6D82D624" w14:textId="77777777" w:rsidR="00341625" w:rsidRPr="00341625" w:rsidRDefault="00341625" w:rsidP="00341625">
      <w:pPr>
        <w:tabs>
          <w:tab w:val="left" w:pos="3274"/>
        </w:tabs>
      </w:pPr>
      <w:r w:rsidRPr="00341625">
        <w:rPr>
          <w:rFonts w:hint="eastAsia"/>
          <w:b/>
          <w:bCs/>
        </w:rPr>
        <w:t>（１）概念</w:t>
      </w:r>
    </w:p>
    <w:p w14:paraId="4F5E07A2" w14:textId="77777777" w:rsidR="00341625" w:rsidRPr="00341625" w:rsidRDefault="00341625" w:rsidP="00341625">
      <w:pPr>
        <w:tabs>
          <w:tab w:val="left" w:pos="3274"/>
        </w:tabs>
      </w:pPr>
      <w:r w:rsidRPr="00341625">
        <w:rPr>
          <w:rFonts w:hint="eastAsia"/>
          <w:b/>
          <w:bCs/>
        </w:rPr>
        <w:t xml:space="preserve">　①原因</w:t>
      </w:r>
    </w:p>
    <w:p w14:paraId="6557A2B2" w14:textId="448F2FFE" w:rsidR="00341625" w:rsidRDefault="00341625" w:rsidP="00341625">
      <w:pPr>
        <w:tabs>
          <w:tab w:val="left" w:pos="3274"/>
        </w:tabs>
      </w:pPr>
      <w:r w:rsidRPr="00341625">
        <w:rPr>
          <w:rFonts w:hint="eastAsia"/>
          <w:b/>
          <w:bCs/>
        </w:rPr>
        <w:t xml:space="preserve">　　　</w:t>
      </w:r>
      <w:r w:rsidRPr="00341625">
        <w:rPr>
          <w:rFonts w:hint="eastAsia"/>
        </w:rPr>
        <w:t>DMDと同じジストロフィノパチー．</w:t>
      </w:r>
    </w:p>
    <w:p w14:paraId="6E09867D" w14:textId="77777777" w:rsidR="00341625" w:rsidRPr="00341625" w:rsidRDefault="00341625" w:rsidP="00341625">
      <w:pPr>
        <w:tabs>
          <w:tab w:val="left" w:pos="3274"/>
        </w:tabs>
      </w:pPr>
      <w:r w:rsidRPr="00341625">
        <w:rPr>
          <w:rFonts w:hint="eastAsia"/>
          <w:b/>
          <w:bCs/>
        </w:rPr>
        <w:t xml:space="preserve">　② 特徴</w:t>
      </w:r>
    </w:p>
    <w:p w14:paraId="6F32427C" w14:textId="77777777" w:rsidR="00341625" w:rsidRDefault="00341625" w:rsidP="00341625">
      <w:pPr>
        <w:tabs>
          <w:tab w:val="left" w:pos="3274"/>
        </w:tabs>
      </w:pPr>
      <w:r w:rsidRPr="00341625">
        <w:rPr>
          <w:rFonts w:hint="eastAsia"/>
          <w:b/>
          <w:bCs/>
        </w:rPr>
        <w:t xml:space="preserve">　　　</w:t>
      </w:r>
      <w:r w:rsidRPr="00341625">
        <w:rPr>
          <w:rFonts w:hint="eastAsia"/>
        </w:rPr>
        <w:t>病態はデュシェンヌ型と同じだが発症時期が遅く，症状の進行も緩徐で，関節拘縮も</w:t>
      </w:r>
    </w:p>
    <w:p w14:paraId="122345CE" w14:textId="7C269515" w:rsidR="00341625" w:rsidRPr="00341625" w:rsidRDefault="00341625" w:rsidP="00341625">
      <w:pPr>
        <w:tabs>
          <w:tab w:val="left" w:pos="3274"/>
        </w:tabs>
        <w:ind w:firstLineChars="300" w:firstLine="630"/>
      </w:pPr>
      <w:r w:rsidRPr="00341625">
        <w:rPr>
          <w:rFonts w:hint="eastAsia"/>
        </w:rPr>
        <w:t>少ない．</w:t>
      </w:r>
    </w:p>
    <w:p w14:paraId="6E399CDE" w14:textId="77777777" w:rsidR="00341625" w:rsidRPr="00341625" w:rsidRDefault="00341625" w:rsidP="00341625">
      <w:pPr>
        <w:tabs>
          <w:tab w:val="left" w:pos="3274"/>
        </w:tabs>
      </w:pPr>
      <w:r w:rsidRPr="00341625">
        <w:rPr>
          <w:rFonts w:hint="eastAsia"/>
        </w:rPr>
        <w:t xml:space="preserve">　　　発症年齢が遅く歩行可能期間も長い良性の経過をたどる．</w:t>
      </w:r>
    </w:p>
    <w:p w14:paraId="3343D0DC" w14:textId="77777777" w:rsidR="00341625" w:rsidRPr="00341625" w:rsidRDefault="00341625" w:rsidP="00341625">
      <w:pPr>
        <w:tabs>
          <w:tab w:val="left" w:pos="3274"/>
        </w:tabs>
      </w:pPr>
      <w:r w:rsidRPr="00341625">
        <w:rPr>
          <w:rFonts w:hint="eastAsia"/>
        </w:rPr>
        <w:t xml:space="preserve">　　　発症年齢は小児から高齢者まで様々．</w:t>
      </w:r>
    </w:p>
    <w:p w14:paraId="1AF23201" w14:textId="5875142C" w:rsidR="00461F3F" w:rsidRPr="00461F3F" w:rsidRDefault="00461F3F" w:rsidP="00461F3F">
      <w:pPr>
        <w:tabs>
          <w:tab w:val="left" w:pos="3274"/>
        </w:tabs>
      </w:pPr>
    </w:p>
    <w:p w14:paraId="6D22A2BF" w14:textId="3CF8A817" w:rsidR="00461F3F" w:rsidRDefault="00341625">
      <w:pPr>
        <w:rPr>
          <w:b/>
          <w:bCs/>
        </w:rPr>
      </w:pPr>
      <w:r w:rsidRPr="00341625">
        <w:rPr>
          <w:rFonts w:hint="eastAsia"/>
          <w:b/>
          <w:bCs/>
        </w:rPr>
        <w:t>（２）症状</w:t>
      </w:r>
    </w:p>
    <w:p w14:paraId="75660EBF" w14:textId="77777777" w:rsidR="00341625" w:rsidRPr="00341625" w:rsidRDefault="00341625" w:rsidP="00341625">
      <w:r w:rsidRPr="00341625">
        <w:rPr>
          <w:rFonts w:hint="eastAsia"/>
        </w:rPr>
        <w:t xml:space="preserve">　</w:t>
      </w:r>
      <w:r w:rsidRPr="00341625">
        <w:rPr>
          <w:rFonts w:hint="eastAsia"/>
          <w:b/>
          <w:bCs/>
        </w:rPr>
        <w:t>①主要症状</w:t>
      </w:r>
    </w:p>
    <w:p w14:paraId="6750BDD4" w14:textId="77777777" w:rsidR="00341625" w:rsidRPr="00341625" w:rsidRDefault="00341625" w:rsidP="00341625">
      <w:r w:rsidRPr="00341625">
        <w:rPr>
          <w:rFonts w:hint="eastAsia"/>
          <w:b/>
          <w:bCs/>
        </w:rPr>
        <w:t xml:space="preserve">　　　</w:t>
      </w:r>
      <w:r w:rsidRPr="00341625">
        <w:rPr>
          <w:rFonts w:hint="eastAsia"/>
        </w:rPr>
        <w:t>腓腹筋肥大．</w:t>
      </w:r>
    </w:p>
    <w:p w14:paraId="1F8F6561" w14:textId="77777777" w:rsidR="00341625" w:rsidRPr="00341625" w:rsidRDefault="00341625" w:rsidP="00341625">
      <w:r w:rsidRPr="00341625">
        <w:rPr>
          <w:rFonts w:hint="eastAsia"/>
        </w:rPr>
        <w:t xml:space="preserve">　　　病初期からしばしばふくらはぎの痛みがある．</w:t>
      </w:r>
    </w:p>
    <w:p w14:paraId="5B30FB46" w14:textId="0EE7C390" w:rsidR="00341625" w:rsidRDefault="00341625" w:rsidP="00341625">
      <w:r w:rsidRPr="00341625">
        <w:rPr>
          <w:rFonts w:hint="eastAsia"/>
        </w:rPr>
        <w:t xml:space="preserve">　　　筋症状は軽度だが，高度の心筋症合併することもある．</w:t>
      </w:r>
    </w:p>
    <w:p w14:paraId="01249FC0" w14:textId="77777777" w:rsidR="00341625" w:rsidRPr="00341625" w:rsidRDefault="00341625" w:rsidP="00341625">
      <w:r w:rsidRPr="00341625">
        <w:rPr>
          <w:rFonts w:hint="eastAsia"/>
        </w:rPr>
        <w:t xml:space="preserve">　</w:t>
      </w:r>
      <w:r w:rsidRPr="00341625">
        <w:rPr>
          <w:rFonts w:hint="eastAsia"/>
          <w:b/>
          <w:bCs/>
        </w:rPr>
        <w:t>②DMDとの区別</w:t>
      </w:r>
    </w:p>
    <w:p w14:paraId="75112AC4" w14:textId="77777777" w:rsidR="00341625" w:rsidRPr="00341625" w:rsidRDefault="00341625" w:rsidP="00341625">
      <w:r w:rsidRPr="00341625">
        <w:rPr>
          <w:rFonts w:hint="eastAsia"/>
          <w:b/>
          <w:bCs/>
        </w:rPr>
        <w:t xml:space="preserve">　　　</w:t>
      </w:r>
      <w:r w:rsidRPr="00341625">
        <w:rPr>
          <w:rFonts w:hint="eastAsia"/>
        </w:rPr>
        <w:t>15歳で歩行可能であるかが目安となる．</w:t>
      </w:r>
    </w:p>
    <w:p w14:paraId="2EA28CE1" w14:textId="77777777" w:rsidR="00341625" w:rsidRPr="00341625" w:rsidRDefault="00341625" w:rsidP="00341625">
      <w:r w:rsidRPr="00341625">
        <w:rPr>
          <w:rFonts w:hint="eastAsia"/>
        </w:rPr>
        <w:t xml:space="preserve">　　　　　　DMD：15歳で歩行不可．</w:t>
      </w:r>
    </w:p>
    <w:p w14:paraId="2D035381" w14:textId="77777777" w:rsidR="00341625" w:rsidRPr="00341625" w:rsidRDefault="00341625" w:rsidP="00341625">
      <w:r w:rsidRPr="00341625">
        <w:rPr>
          <w:rFonts w:hint="eastAsia"/>
        </w:rPr>
        <w:t xml:space="preserve">　　　　　　BMD：15歳で歩行可能．</w:t>
      </w:r>
    </w:p>
    <w:p w14:paraId="2A5561FC" w14:textId="5A656E0D" w:rsidR="00341625" w:rsidRDefault="00341625"/>
    <w:p w14:paraId="3B6F94A5" w14:textId="77777777" w:rsidR="00341625" w:rsidRPr="00341625" w:rsidRDefault="00341625" w:rsidP="00341625">
      <w:r w:rsidRPr="00341625">
        <w:rPr>
          <w:rFonts w:hint="eastAsia"/>
          <w:b/>
          <w:bCs/>
        </w:rPr>
        <w:t xml:space="preserve">　　　</w:t>
      </w:r>
      <w:r w:rsidRPr="00341625">
        <w:rPr>
          <w:rFonts w:hint="eastAsia"/>
        </w:rPr>
        <w:t>デュシェンヌ型ではジストロフィン蛋白がほとんど発現しない．</w:t>
      </w:r>
    </w:p>
    <w:p w14:paraId="2F140D7D" w14:textId="77777777" w:rsidR="00341625" w:rsidRDefault="00341625" w:rsidP="00341625">
      <w:r w:rsidRPr="00341625">
        <w:rPr>
          <w:rFonts w:hint="eastAsia"/>
        </w:rPr>
        <w:t xml:space="preserve">　　　これに対し，ベッカー型では異常なジストロフィン蛋白が産生されたり、発現量が</w:t>
      </w:r>
    </w:p>
    <w:p w14:paraId="0149136E" w14:textId="35C3AEC2" w:rsidR="00341625" w:rsidRPr="00341625" w:rsidRDefault="00341625" w:rsidP="00341625">
      <w:pPr>
        <w:ind w:firstLineChars="300" w:firstLine="630"/>
      </w:pPr>
      <w:r w:rsidRPr="00341625">
        <w:rPr>
          <w:rFonts w:hint="eastAsia"/>
        </w:rPr>
        <w:t>少ないことが知られている．</w:t>
      </w:r>
    </w:p>
    <w:p w14:paraId="6B7B0AD2" w14:textId="77777777" w:rsidR="00341625" w:rsidRPr="00341625" w:rsidRDefault="00341625" w:rsidP="00341625">
      <w:r w:rsidRPr="00341625">
        <w:rPr>
          <w:rFonts w:hint="eastAsia"/>
        </w:rPr>
        <w:t xml:space="preserve">　　　これにより両者の症状の差異が生じているのだと考えられている．</w:t>
      </w:r>
    </w:p>
    <w:p w14:paraId="003BD6F2" w14:textId="2F56330D" w:rsidR="00341625" w:rsidRDefault="00341625"/>
    <w:p w14:paraId="0AEB44C3" w14:textId="77777777" w:rsidR="00341625" w:rsidRPr="00341625" w:rsidRDefault="00341625" w:rsidP="00341625">
      <w:r w:rsidRPr="00341625">
        <w:rPr>
          <w:rFonts w:hint="eastAsia"/>
          <w:b/>
          <w:bCs/>
        </w:rPr>
        <w:t>（３）診断</w:t>
      </w:r>
    </w:p>
    <w:p w14:paraId="7EB993E0" w14:textId="77777777" w:rsidR="00341625" w:rsidRPr="00341625" w:rsidRDefault="00341625" w:rsidP="00341625">
      <w:r w:rsidRPr="00341625">
        <w:rPr>
          <w:rFonts w:hint="eastAsia"/>
          <w:b/>
          <w:bCs/>
        </w:rPr>
        <w:t xml:space="preserve">　①検査</w:t>
      </w:r>
    </w:p>
    <w:p w14:paraId="306AEA91" w14:textId="77777777" w:rsidR="00341625" w:rsidRPr="00341625" w:rsidRDefault="00341625" w:rsidP="00341625">
      <w:r w:rsidRPr="00341625">
        <w:rPr>
          <w:rFonts w:hint="eastAsia"/>
        </w:rPr>
        <w:t xml:space="preserve">　　　血液検査，筋病理検査，遺伝子検査（MLPA法）などがある．</w:t>
      </w:r>
    </w:p>
    <w:p w14:paraId="10B58FA0" w14:textId="574EF7EC" w:rsidR="00341625" w:rsidRDefault="00341625" w:rsidP="00341625">
      <w:r w:rsidRPr="00341625">
        <w:rPr>
          <w:rFonts w:hint="eastAsia"/>
        </w:rPr>
        <w:t xml:space="preserve">　　　筋肉の破壊を血液検査で確認することも可能．</w:t>
      </w:r>
    </w:p>
    <w:p w14:paraId="0B8A0B74" w14:textId="49E61823" w:rsidR="00341625" w:rsidRDefault="00341625" w:rsidP="00341625"/>
    <w:p w14:paraId="2053A386" w14:textId="77777777" w:rsidR="00341625" w:rsidRPr="00341625" w:rsidRDefault="00341625" w:rsidP="00341625">
      <w:r w:rsidRPr="00341625">
        <w:rPr>
          <w:rFonts w:hint="eastAsia"/>
          <w:b/>
          <w:bCs/>
        </w:rPr>
        <w:lastRenderedPageBreak/>
        <w:t>（４）治療</w:t>
      </w:r>
    </w:p>
    <w:p w14:paraId="43B52093" w14:textId="77777777" w:rsidR="00341625" w:rsidRPr="00341625" w:rsidRDefault="00341625" w:rsidP="00341625">
      <w:r w:rsidRPr="00341625">
        <w:rPr>
          <w:rFonts w:hint="eastAsia"/>
          <w:b/>
          <w:bCs/>
        </w:rPr>
        <w:t xml:space="preserve">　①根治療法</w:t>
      </w:r>
    </w:p>
    <w:p w14:paraId="16AF7987" w14:textId="77777777" w:rsidR="00341625" w:rsidRPr="00341625" w:rsidRDefault="00341625" w:rsidP="00341625">
      <w:r w:rsidRPr="00341625">
        <w:rPr>
          <w:rFonts w:hint="eastAsia"/>
        </w:rPr>
        <w:t xml:space="preserve">　　　根本的治療法はない．</w:t>
      </w:r>
    </w:p>
    <w:p w14:paraId="0903CC38" w14:textId="77777777" w:rsidR="00341625" w:rsidRDefault="00341625" w:rsidP="00341625">
      <w:pPr>
        <w:rPr>
          <w:b/>
          <w:bCs/>
        </w:rPr>
      </w:pPr>
    </w:p>
    <w:p w14:paraId="64D5E684" w14:textId="6F82D3C9" w:rsidR="00341625" w:rsidRPr="00341625" w:rsidRDefault="00341625" w:rsidP="00341625">
      <w:r w:rsidRPr="00341625">
        <w:rPr>
          <w:rFonts w:hint="eastAsia"/>
          <w:b/>
          <w:bCs/>
        </w:rPr>
        <w:t xml:space="preserve">　②対症療法</w:t>
      </w:r>
    </w:p>
    <w:p w14:paraId="7CF931D0" w14:textId="77777777" w:rsidR="00341625" w:rsidRPr="00341625" w:rsidRDefault="00341625" w:rsidP="00341625">
      <w:r w:rsidRPr="00341625">
        <w:rPr>
          <w:rFonts w:hint="eastAsia"/>
        </w:rPr>
        <w:t xml:space="preserve">　　　歩行が難しくなった場合には車いすを使用する．</w:t>
      </w:r>
    </w:p>
    <w:p w14:paraId="7EF8ECEC" w14:textId="77777777" w:rsidR="00341625" w:rsidRPr="00341625" w:rsidRDefault="00341625" w:rsidP="00341625">
      <w:r w:rsidRPr="00341625">
        <w:rPr>
          <w:rFonts w:hint="eastAsia"/>
        </w:rPr>
        <w:t xml:space="preserve">　　　心不全を発症した場合には，必要に応じた治療薬を選択する．</w:t>
      </w:r>
    </w:p>
    <w:p w14:paraId="01890940" w14:textId="71BE401B" w:rsidR="00341625" w:rsidRDefault="00341625"/>
    <w:p w14:paraId="525F6FB2" w14:textId="324CE797" w:rsidR="00341625" w:rsidRDefault="00341625"/>
    <w:p w14:paraId="253FAF0E" w14:textId="77777777" w:rsidR="00341625" w:rsidRDefault="00341625">
      <w:pPr>
        <w:rPr>
          <w:b/>
          <w:bCs/>
          <w:sz w:val="28"/>
          <w:szCs w:val="28"/>
        </w:rPr>
      </w:pPr>
      <w:r w:rsidRPr="00341625">
        <w:rPr>
          <w:rFonts w:hint="eastAsia"/>
          <w:b/>
          <w:bCs/>
          <w:sz w:val="28"/>
          <w:szCs w:val="28"/>
        </w:rPr>
        <w:t>３：エメリー・ドライフス型筋ジストロフィー</w:t>
      </w:r>
    </w:p>
    <w:p w14:paraId="4B5D6339" w14:textId="3EB0F1F9" w:rsidR="00341625" w:rsidRPr="00A52937" w:rsidRDefault="00341625" w:rsidP="00341625">
      <w:pPr>
        <w:ind w:firstLineChars="200" w:firstLine="471"/>
        <w:rPr>
          <w:sz w:val="24"/>
        </w:rPr>
      </w:pPr>
      <w:r w:rsidRPr="00A52937">
        <w:rPr>
          <w:rFonts w:hint="eastAsia"/>
          <w:b/>
          <w:bCs/>
          <w:sz w:val="24"/>
        </w:rPr>
        <w:t>（EDMD：Emely-Dreifuss muscular dystrophy）</w:t>
      </w:r>
    </w:p>
    <w:p w14:paraId="7DD47611" w14:textId="172B7E83" w:rsidR="00341625" w:rsidRPr="00341625" w:rsidRDefault="00341625" w:rsidP="00341625">
      <w:r w:rsidRPr="00341625">
        <w:rPr>
          <w:rFonts w:hint="eastAsia"/>
          <w:b/>
          <w:bCs/>
        </w:rPr>
        <w:t>（１）概念</w:t>
      </w:r>
    </w:p>
    <w:p w14:paraId="5AC266C8" w14:textId="77777777" w:rsidR="00341625" w:rsidRPr="00341625" w:rsidRDefault="00341625" w:rsidP="00341625">
      <w:r w:rsidRPr="00341625">
        <w:rPr>
          <w:rFonts w:hint="eastAsia"/>
          <w:b/>
          <w:bCs/>
        </w:rPr>
        <w:t xml:space="preserve">　①特徴</w:t>
      </w:r>
    </w:p>
    <w:p w14:paraId="6EEDE331" w14:textId="77777777" w:rsidR="00341625" w:rsidRPr="00341625" w:rsidRDefault="00341625" w:rsidP="00341625">
      <w:r w:rsidRPr="00341625">
        <w:rPr>
          <w:rFonts w:hint="eastAsia"/>
          <w:b/>
          <w:bCs/>
        </w:rPr>
        <w:t xml:space="preserve">　　　</w:t>
      </w:r>
      <w:r w:rsidRPr="00341625">
        <w:rPr>
          <w:rFonts w:hint="eastAsia"/>
        </w:rPr>
        <w:t>幼小児期に発症する筋ジストロフィーで，比較的緩徐に進行する．</w:t>
      </w:r>
    </w:p>
    <w:p w14:paraId="08FF77CE" w14:textId="29971482" w:rsidR="00341625" w:rsidRDefault="00341625" w:rsidP="00341625">
      <w:r w:rsidRPr="00341625">
        <w:rPr>
          <w:rFonts w:hint="eastAsia"/>
        </w:rPr>
        <w:t xml:space="preserve">　　　筋力低下のほか，比較的早期から認める関節拘縮、心伝導障害を主症状とする疾患．</w:t>
      </w:r>
    </w:p>
    <w:p w14:paraId="5A800CE4" w14:textId="77777777" w:rsidR="00341625" w:rsidRPr="00341625" w:rsidRDefault="00341625" w:rsidP="00341625"/>
    <w:p w14:paraId="4BA3DD1F" w14:textId="77777777" w:rsidR="00341625" w:rsidRPr="00341625" w:rsidRDefault="00341625" w:rsidP="00341625">
      <w:r w:rsidRPr="00341625">
        <w:rPr>
          <w:rFonts w:hint="eastAsia"/>
          <w:b/>
          <w:bCs/>
        </w:rPr>
        <w:t>（２）原因</w:t>
      </w:r>
    </w:p>
    <w:p w14:paraId="6866CC72" w14:textId="77777777" w:rsidR="00341625" w:rsidRPr="00341625" w:rsidRDefault="00341625" w:rsidP="00341625">
      <w:r w:rsidRPr="00341625">
        <w:rPr>
          <w:rFonts w:hint="eastAsia"/>
          <w:b/>
          <w:bCs/>
        </w:rPr>
        <w:t xml:space="preserve">　①病因</w:t>
      </w:r>
    </w:p>
    <w:p w14:paraId="799CD8F1" w14:textId="0992C13B" w:rsidR="00341625" w:rsidRPr="00341625" w:rsidRDefault="00341625" w:rsidP="00341625">
      <w:r w:rsidRPr="00341625">
        <w:rPr>
          <w:rFonts w:hint="eastAsia"/>
        </w:rPr>
        <w:t xml:space="preserve">　　　核膜蛋白であるエメリン，もしくはA型ラミンの遺伝子変異による遺伝性筋疾患．</w:t>
      </w:r>
    </w:p>
    <w:p w14:paraId="40A37CA7" w14:textId="5E0BB146" w:rsidR="00461F3F" w:rsidRDefault="00461F3F" w:rsidP="00341625"/>
    <w:p w14:paraId="019CB728" w14:textId="7423F23C" w:rsidR="00341625" w:rsidRDefault="000A7565" w:rsidP="00341625">
      <w:r>
        <w:rPr>
          <w:rFonts w:hint="eastAsia"/>
        </w:rPr>
        <w:t xml:space="preserve">　　</w:t>
      </w:r>
      <w:r w:rsidR="00341625" w:rsidRPr="00341625">
        <w:rPr>
          <w:noProof/>
        </w:rPr>
        <w:drawing>
          <wp:inline distT="0" distB="0" distL="0" distR="0" wp14:anchorId="4142309B" wp14:editId="318837E7">
            <wp:extent cx="3390900" cy="2309513"/>
            <wp:effectExtent l="38100" t="38100" r="38100" b="33655"/>
            <wp:docPr id="4098" name="Picture 2">
              <a:extLst xmlns:a="http://schemas.openxmlformats.org/drawingml/2006/main">
                <a:ext uri="{FF2B5EF4-FFF2-40B4-BE49-F238E27FC236}">
                  <a16:creationId xmlns:a16="http://schemas.microsoft.com/office/drawing/2014/main" id="{72AFC978-D448-3426-2E08-15F599526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72AFC978-D448-3426-2E08-15F5995268F5}"/>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1877" cy="2323800"/>
                    </a:xfrm>
                    <a:prstGeom prst="rect">
                      <a:avLst/>
                    </a:prstGeom>
                    <a:noFill/>
                    <a:ln w="38100">
                      <a:solidFill>
                        <a:schemeClr val="accent1"/>
                      </a:solidFill>
                    </a:ln>
                  </pic:spPr>
                </pic:pic>
              </a:graphicData>
            </a:graphic>
          </wp:inline>
        </w:drawing>
      </w:r>
    </w:p>
    <w:p w14:paraId="006B8C67" w14:textId="504197AB" w:rsidR="00341625" w:rsidRDefault="00341625" w:rsidP="00341625"/>
    <w:p w14:paraId="1600AAA9" w14:textId="77777777" w:rsidR="00341625" w:rsidRPr="00341625" w:rsidRDefault="00341625" w:rsidP="00341625">
      <w:r w:rsidRPr="00341625">
        <w:rPr>
          <w:rFonts w:hint="eastAsia"/>
        </w:rPr>
        <w:t xml:space="preserve">　</w:t>
      </w:r>
      <w:r w:rsidRPr="00341625">
        <w:rPr>
          <w:rFonts w:hint="eastAsia"/>
          <w:b/>
          <w:bCs/>
        </w:rPr>
        <w:t>②遺伝様式</w:t>
      </w:r>
    </w:p>
    <w:p w14:paraId="329FDA2E" w14:textId="77777777" w:rsidR="00341625" w:rsidRPr="00341625" w:rsidRDefault="00341625" w:rsidP="00341625">
      <w:r w:rsidRPr="00341625">
        <w:rPr>
          <w:rFonts w:hint="eastAsia"/>
          <w:b/>
          <w:bCs/>
        </w:rPr>
        <w:t xml:space="preserve">　　　</w:t>
      </w:r>
      <w:r w:rsidRPr="00341625">
        <w:rPr>
          <w:rFonts w:hint="eastAsia"/>
        </w:rPr>
        <w:t>X連鎖劣性遺伝のEDMD1と，常染色体優性遺伝のEDMD2がある．</w:t>
      </w:r>
    </w:p>
    <w:p w14:paraId="3981E6CF" w14:textId="77777777" w:rsidR="00341625" w:rsidRPr="00341625" w:rsidRDefault="00341625" w:rsidP="00341625">
      <w:r w:rsidRPr="00341625">
        <w:rPr>
          <w:rFonts w:hint="eastAsia"/>
          <w:b/>
          <w:bCs/>
        </w:rPr>
        <w:lastRenderedPageBreak/>
        <w:t xml:space="preserve">　　１）EDMD1</w:t>
      </w:r>
    </w:p>
    <w:p w14:paraId="3AA3C3A5" w14:textId="77777777" w:rsidR="00341625" w:rsidRDefault="00341625" w:rsidP="00341625">
      <w:r w:rsidRPr="00341625">
        <w:rPr>
          <w:rFonts w:hint="eastAsia"/>
          <w:b/>
          <w:bCs/>
        </w:rPr>
        <w:t xml:space="preserve">　　　　　</w:t>
      </w:r>
      <w:r w:rsidRPr="00341625">
        <w:rPr>
          <w:rFonts w:hint="eastAsia"/>
        </w:rPr>
        <w:t>Xq28にあるエメリン遺伝子（EMD）変異により，核膜蛋白エメリン</w:t>
      </w:r>
      <w:r>
        <w:rPr>
          <w:rFonts w:hint="eastAsia"/>
        </w:rPr>
        <w:t>が</w:t>
      </w:r>
      <w:r w:rsidRPr="00341625">
        <w:rPr>
          <w:rFonts w:hint="eastAsia"/>
        </w:rPr>
        <w:t>欠損する</w:t>
      </w:r>
    </w:p>
    <w:p w14:paraId="25E3BECC" w14:textId="1B983E89" w:rsidR="00341625" w:rsidRPr="00341625" w:rsidRDefault="00341625" w:rsidP="00341625">
      <w:pPr>
        <w:ind w:firstLineChars="500" w:firstLine="1050"/>
      </w:pPr>
      <w:r w:rsidRPr="00341625">
        <w:rPr>
          <w:rFonts w:hint="eastAsia"/>
        </w:rPr>
        <w:t>ことで発症する．</w:t>
      </w:r>
    </w:p>
    <w:p w14:paraId="2D1B5BFF" w14:textId="77777777" w:rsidR="00341625" w:rsidRPr="00341625" w:rsidRDefault="00341625" w:rsidP="00341625">
      <w:r w:rsidRPr="00341625">
        <w:rPr>
          <w:rFonts w:hint="eastAsia"/>
          <w:b/>
          <w:bCs/>
        </w:rPr>
        <w:t xml:space="preserve">　　２）EDMD2</w:t>
      </w:r>
    </w:p>
    <w:p w14:paraId="55982E93" w14:textId="77777777" w:rsidR="00341625" w:rsidRDefault="00341625" w:rsidP="00341625">
      <w:r w:rsidRPr="00341625">
        <w:rPr>
          <w:rFonts w:hint="eastAsia"/>
          <w:b/>
          <w:bCs/>
        </w:rPr>
        <w:t xml:space="preserve">　　　　　</w:t>
      </w:r>
      <w:r w:rsidRPr="00341625">
        <w:rPr>
          <w:rFonts w:hint="eastAsia"/>
        </w:rPr>
        <w:t>１番染色体1q21.2上の核膜マトリックス蛋白ラミンA/Cの遺伝子（LMNA）</w:t>
      </w:r>
    </w:p>
    <w:p w14:paraId="103739B5" w14:textId="4A77161D" w:rsidR="00341625" w:rsidRPr="00341625" w:rsidRDefault="00341625" w:rsidP="00341625">
      <w:pPr>
        <w:ind w:firstLineChars="500" w:firstLine="1050"/>
      </w:pPr>
      <w:r w:rsidRPr="00341625">
        <w:rPr>
          <w:rFonts w:hint="eastAsia"/>
        </w:rPr>
        <w:t>変異により発症する．</w:t>
      </w:r>
    </w:p>
    <w:p w14:paraId="070F7AE0" w14:textId="77E9A89B" w:rsidR="00341625" w:rsidRDefault="00341625" w:rsidP="00341625"/>
    <w:p w14:paraId="7FBAE110" w14:textId="77777777" w:rsidR="00341625" w:rsidRPr="00341625" w:rsidRDefault="00341625" w:rsidP="00341625">
      <w:r w:rsidRPr="00341625">
        <w:rPr>
          <w:rFonts w:hint="eastAsia"/>
          <w:b/>
          <w:bCs/>
        </w:rPr>
        <w:t>（３）疫学</w:t>
      </w:r>
    </w:p>
    <w:p w14:paraId="3F592543" w14:textId="77777777" w:rsidR="00341625" w:rsidRPr="00341625" w:rsidRDefault="00341625" w:rsidP="00341625">
      <w:r w:rsidRPr="00341625">
        <w:rPr>
          <w:rFonts w:hint="eastAsia"/>
        </w:rPr>
        <w:t>発生頻度は１０万人あたり0.1未満．</w:t>
      </w:r>
    </w:p>
    <w:p w14:paraId="59F75E52" w14:textId="77777777" w:rsidR="00341625" w:rsidRPr="00341625" w:rsidRDefault="00341625" w:rsidP="00341625">
      <w:r w:rsidRPr="00341625">
        <w:rPr>
          <w:rFonts w:hint="eastAsia"/>
        </w:rPr>
        <w:t>好発年齢は２～１０歳の乳幼児から成人．</w:t>
      </w:r>
    </w:p>
    <w:p w14:paraId="04D614D6" w14:textId="77777777" w:rsidR="00341625" w:rsidRDefault="00341625" w:rsidP="00341625">
      <w:pPr>
        <w:rPr>
          <w:b/>
          <w:bCs/>
        </w:rPr>
      </w:pPr>
    </w:p>
    <w:p w14:paraId="01EA479C" w14:textId="081E1346" w:rsidR="00341625" w:rsidRPr="00341625" w:rsidRDefault="00341625" w:rsidP="00341625">
      <w:r w:rsidRPr="00341625">
        <w:rPr>
          <w:rFonts w:hint="eastAsia"/>
          <w:b/>
          <w:bCs/>
        </w:rPr>
        <w:t>（４）症状</w:t>
      </w:r>
    </w:p>
    <w:p w14:paraId="13C9DAA8" w14:textId="77777777" w:rsidR="00341625" w:rsidRPr="00341625" w:rsidRDefault="00341625" w:rsidP="00341625">
      <w:r w:rsidRPr="00341625">
        <w:rPr>
          <w:rFonts w:hint="eastAsia"/>
        </w:rPr>
        <w:t>次の３つが特徴的な症状．</w:t>
      </w:r>
    </w:p>
    <w:p w14:paraId="41D60E3D" w14:textId="23EA1642" w:rsidR="00341625" w:rsidRPr="00341625" w:rsidRDefault="00341625" w:rsidP="00341625">
      <w:r w:rsidRPr="00341625">
        <w:rPr>
          <w:rFonts w:hint="eastAsia"/>
          <w:b/>
          <w:bCs/>
        </w:rPr>
        <w:t xml:space="preserve">　①上腕―腓骨型の筋委縮・筋力低下</w:t>
      </w:r>
    </w:p>
    <w:p w14:paraId="57F9ACF9" w14:textId="77777777" w:rsidR="00341625" w:rsidRDefault="00341625" w:rsidP="00341625">
      <w:pPr>
        <w:rPr>
          <w:b/>
          <w:bCs/>
        </w:rPr>
      </w:pPr>
    </w:p>
    <w:p w14:paraId="4BED1546" w14:textId="3E081AD2" w:rsidR="00341625" w:rsidRPr="00341625" w:rsidRDefault="00341625" w:rsidP="00341625">
      <w:r w:rsidRPr="00341625">
        <w:rPr>
          <w:rFonts w:hint="eastAsia"/>
          <w:b/>
          <w:bCs/>
        </w:rPr>
        <w:t xml:space="preserve">　②肘・足関節・後頚部の早期関節拘縮</w:t>
      </w:r>
    </w:p>
    <w:p w14:paraId="6155F379" w14:textId="77777777" w:rsidR="00341625" w:rsidRPr="00341625" w:rsidRDefault="00341625" w:rsidP="00341625">
      <w:r w:rsidRPr="00341625">
        <w:rPr>
          <w:rFonts w:hint="eastAsia"/>
          <w:b/>
          <w:bCs/>
        </w:rPr>
        <w:t xml:space="preserve">　　　</w:t>
      </w:r>
      <w:r w:rsidRPr="00341625">
        <w:rPr>
          <w:rFonts w:hint="eastAsia"/>
        </w:rPr>
        <w:t>関節拘縮は筋力低下前からみられる．</w:t>
      </w:r>
    </w:p>
    <w:p w14:paraId="396A4904" w14:textId="77777777" w:rsidR="00341625" w:rsidRPr="00341625" w:rsidRDefault="00341625" w:rsidP="00341625">
      <w:r w:rsidRPr="00341625">
        <w:rPr>
          <w:rFonts w:hint="eastAsia"/>
        </w:rPr>
        <w:t xml:space="preserve">　　　傍脊柱筋が侵され脊椎強直症候群（rigid spine syndrome）を呈する．</w:t>
      </w:r>
    </w:p>
    <w:p w14:paraId="3D7FF30C" w14:textId="206DBFA0" w:rsidR="00341625" w:rsidRPr="00341625" w:rsidRDefault="00341625" w:rsidP="00341625">
      <w:r w:rsidRPr="00341625">
        <w:rPr>
          <w:rFonts w:hint="eastAsia"/>
          <w:b/>
          <w:bCs/>
        </w:rPr>
        <w:t xml:space="preserve">　③心伝導障害</w:t>
      </w:r>
    </w:p>
    <w:p w14:paraId="709BEFF8" w14:textId="77777777" w:rsidR="00341625" w:rsidRPr="00341625" w:rsidRDefault="00341625" w:rsidP="00341625">
      <w:r w:rsidRPr="00341625">
        <w:rPr>
          <w:rFonts w:hint="eastAsia"/>
          <w:b/>
          <w:bCs/>
        </w:rPr>
        <w:t xml:space="preserve">　　　</w:t>
      </w:r>
      <w:r w:rsidRPr="00341625">
        <w:rPr>
          <w:rFonts w:hint="eastAsia"/>
        </w:rPr>
        <w:t>進行は緩徐だが，致死的不整脈による突然死のリスクがある．</w:t>
      </w:r>
    </w:p>
    <w:p w14:paraId="59F63C37" w14:textId="77777777" w:rsidR="00341625" w:rsidRPr="00341625" w:rsidRDefault="00341625" w:rsidP="00341625"/>
    <w:p w14:paraId="1DA2BF9F" w14:textId="7DA89D91" w:rsidR="00341625" w:rsidRDefault="00341625" w:rsidP="00341625">
      <w:pPr>
        <w:rPr>
          <w:b/>
          <w:bCs/>
        </w:rPr>
      </w:pPr>
      <w:r w:rsidRPr="00341625">
        <w:rPr>
          <w:rFonts w:hint="eastAsia"/>
          <w:b/>
          <w:bCs/>
        </w:rPr>
        <w:t>（５）治療・予防 </w:t>
      </w:r>
    </w:p>
    <w:p w14:paraId="5BDBC781" w14:textId="77777777" w:rsidR="00341625" w:rsidRPr="00341625" w:rsidRDefault="00341625" w:rsidP="00341625">
      <w:r w:rsidRPr="00341625">
        <w:rPr>
          <w:rFonts w:hint="eastAsia"/>
        </w:rPr>
        <w:t xml:space="preserve">　</w:t>
      </w:r>
      <w:r w:rsidRPr="00341625">
        <w:rPr>
          <w:rFonts w:hint="eastAsia"/>
          <w:b/>
          <w:bCs/>
        </w:rPr>
        <w:t>①根治的療法</w:t>
      </w:r>
    </w:p>
    <w:p w14:paraId="19817416" w14:textId="5F56FCD1" w:rsidR="00341625" w:rsidRDefault="00341625" w:rsidP="00341625">
      <w:r w:rsidRPr="00341625">
        <w:rPr>
          <w:rFonts w:hint="eastAsia"/>
          <w:b/>
          <w:bCs/>
        </w:rPr>
        <w:t xml:space="preserve">　　　</w:t>
      </w:r>
      <w:r w:rsidRPr="00341625">
        <w:rPr>
          <w:rFonts w:hint="eastAsia"/>
        </w:rPr>
        <w:t>根本的治療はない. </w:t>
      </w:r>
    </w:p>
    <w:p w14:paraId="164F29C4" w14:textId="77777777" w:rsidR="00341625" w:rsidRPr="00341625" w:rsidRDefault="00341625" w:rsidP="00341625">
      <w:r w:rsidRPr="00341625">
        <w:rPr>
          <w:rFonts w:hint="eastAsia"/>
          <w:b/>
          <w:bCs/>
        </w:rPr>
        <w:t xml:space="preserve">　②予防的治療</w:t>
      </w:r>
    </w:p>
    <w:p w14:paraId="44C9BCE9" w14:textId="03613A30" w:rsidR="00341625" w:rsidRPr="00341625" w:rsidRDefault="00341625" w:rsidP="00341625">
      <w:r w:rsidRPr="00341625">
        <w:rPr>
          <w:rFonts w:hint="eastAsia"/>
          <w:b/>
          <w:bCs/>
        </w:rPr>
        <w:t xml:space="preserve">　　　</w:t>
      </w:r>
      <w:r w:rsidRPr="00341625">
        <w:rPr>
          <w:rFonts w:hint="eastAsia"/>
        </w:rPr>
        <w:t>心伝導障害に対して早期の心臓ペースメーカー挿入で突然死予防が可能となる．</w:t>
      </w:r>
    </w:p>
    <w:p w14:paraId="48B1D21D" w14:textId="4402053A" w:rsidR="00341625" w:rsidRDefault="00341625" w:rsidP="00341625"/>
    <w:p w14:paraId="78896D28" w14:textId="77777777" w:rsidR="00341625" w:rsidRDefault="00341625" w:rsidP="00341625">
      <w:pPr>
        <w:rPr>
          <w:b/>
          <w:bCs/>
          <w:sz w:val="28"/>
          <w:szCs w:val="28"/>
        </w:rPr>
      </w:pPr>
      <w:r w:rsidRPr="00341625">
        <w:rPr>
          <w:rFonts w:hint="eastAsia"/>
          <w:b/>
          <w:bCs/>
          <w:sz w:val="28"/>
          <w:szCs w:val="28"/>
        </w:rPr>
        <w:t>４：顔面・肩甲・上腕型筋ジストロフィー</w:t>
      </w:r>
    </w:p>
    <w:p w14:paraId="1C8F47FB" w14:textId="61F11397" w:rsidR="00341625" w:rsidRPr="00A52937" w:rsidRDefault="00341625" w:rsidP="00341625">
      <w:pPr>
        <w:ind w:firstLineChars="200" w:firstLine="471"/>
        <w:rPr>
          <w:b/>
          <w:bCs/>
          <w:sz w:val="24"/>
        </w:rPr>
      </w:pPr>
      <w:r w:rsidRPr="00A52937">
        <w:rPr>
          <w:rFonts w:hint="eastAsia"/>
          <w:b/>
          <w:bCs/>
          <w:sz w:val="24"/>
        </w:rPr>
        <w:t>（FSHD：</w:t>
      </w:r>
      <w:proofErr w:type="spellStart"/>
      <w:r w:rsidRPr="00A52937">
        <w:rPr>
          <w:rFonts w:hint="eastAsia"/>
          <w:b/>
          <w:bCs/>
          <w:sz w:val="24"/>
        </w:rPr>
        <w:t>Facio</w:t>
      </w:r>
      <w:proofErr w:type="spellEnd"/>
      <w:r w:rsidRPr="00A52937">
        <w:rPr>
          <w:rFonts w:hint="eastAsia"/>
          <w:b/>
          <w:bCs/>
          <w:sz w:val="24"/>
        </w:rPr>
        <w:t>-scapula-humeral dystrophy）</w:t>
      </w:r>
    </w:p>
    <w:p w14:paraId="0D531474" w14:textId="77777777" w:rsidR="00341625" w:rsidRPr="00341625" w:rsidRDefault="00341625" w:rsidP="00341625">
      <w:r w:rsidRPr="00341625">
        <w:rPr>
          <w:rFonts w:hint="eastAsia"/>
          <w:b/>
          <w:bCs/>
        </w:rPr>
        <w:t>（１）概念</w:t>
      </w:r>
    </w:p>
    <w:p w14:paraId="47445CEA" w14:textId="77777777" w:rsidR="00341625" w:rsidRPr="00341625" w:rsidRDefault="00341625" w:rsidP="00341625">
      <w:r w:rsidRPr="00341625">
        <w:rPr>
          <w:rFonts w:hint="eastAsia"/>
          <w:b/>
          <w:bCs/>
        </w:rPr>
        <w:t xml:space="preserve">　①特徴</w:t>
      </w:r>
    </w:p>
    <w:p w14:paraId="24AD4E62" w14:textId="77777777" w:rsidR="00341625" w:rsidRPr="00341625" w:rsidRDefault="00341625" w:rsidP="00341625">
      <w:r w:rsidRPr="00341625">
        <w:rPr>
          <w:rFonts w:hint="eastAsia"/>
          <w:b/>
          <w:bCs/>
        </w:rPr>
        <w:t xml:space="preserve">　　　</w:t>
      </w:r>
      <w:r w:rsidRPr="00341625">
        <w:rPr>
          <w:rFonts w:hint="eastAsia"/>
        </w:rPr>
        <w:t>顔面，肩甲帯，上腕の筋力低下・筋萎縮が特徴．</w:t>
      </w:r>
    </w:p>
    <w:p w14:paraId="27A4C31F" w14:textId="4B2D878C" w:rsidR="00341625" w:rsidRDefault="00341625" w:rsidP="00341625">
      <w:r w:rsidRPr="00341625">
        <w:rPr>
          <w:rFonts w:hint="eastAsia"/>
        </w:rPr>
        <w:t xml:space="preserve">　　　進行すると全身の筋力低下が見られる．</w:t>
      </w:r>
    </w:p>
    <w:p w14:paraId="2CB5F4FB" w14:textId="5B8402F8" w:rsidR="00341625" w:rsidRDefault="00341625" w:rsidP="00341625"/>
    <w:p w14:paraId="7272D05D" w14:textId="77777777" w:rsidR="00341625" w:rsidRPr="00341625" w:rsidRDefault="00341625" w:rsidP="00341625"/>
    <w:p w14:paraId="76DE349B" w14:textId="77777777" w:rsidR="00341625" w:rsidRPr="00341625" w:rsidRDefault="00341625" w:rsidP="00341625">
      <w:r w:rsidRPr="00341625">
        <w:rPr>
          <w:rFonts w:hint="eastAsia"/>
          <w:b/>
          <w:bCs/>
        </w:rPr>
        <w:t>（２）原因</w:t>
      </w:r>
    </w:p>
    <w:p w14:paraId="45950EED" w14:textId="77777777" w:rsidR="00341625" w:rsidRPr="00341625" w:rsidRDefault="00341625" w:rsidP="00341625">
      <w:r w:rsidRPr="00341625">
        <w:rPr>
          <w:rFonts w:hint="eastAsia"/>
          <w:b/>
          <w:bCs/>
        </w:rPr>
        <w:t xml:space="preserve">　①DUX4遺伝子の発現</w:t>
      </w:r>
    </w:p>
    <w:p w14:paraId="48FA0F58" w14:textId="365B7C98" w:rsidR="00341625" w:rsidRPr="00341625" w:rsidRDefault="00341625" w:rsidP="00341625">
      <w:r w:rsidRPr="00341625">
        <w:rPr>
          <w:rFonts w:hint="eastAsia"/>
        </w:rPr>
        <w:t xml:space="preserve">　　　酸化ストレスが顔面肩甲上腕型筋ジストロフィーの原因遺伝子DUX4を増加させる．</w:t>
      </w:r>
    </w:p>
    <w:p w14:paraId="03E98EA0" w14:textId="77777777" w:rsidR="00861AD4" w:rsidRDefault="00341625" w:rsidP="00341625">
      <w:r w:rsidRPr="00341625">
        <w:rPr>
          <w:rFonts w:hint="eastAsia"/>
        </w:rPr>
        <w:t xml:space="preserve">　　　4番染色体長腕の端（4q35）にある，成人では通常発現していないDUX4遺伝子が</w:t>
      </w:r>
    </w:p>
    <w:p w14:paraId="17FD0035" w14:textId="7891CA53" w:rsidR="00341625" w:rsidRPr="00341625" w:rsidRDefault="00341625" w:rsidP="00861AD4">
      <w:pPr>
        <w:ind w:firstLineChars="300" w:firstLine="630"/>
      </w:pPr>
      <w:r w:rsidRPr="00341625">
        <w:rPr>
          <w:rFonts w:hint="eastAsia"/>
        </w:rPr>
        <w:t>発現するようになり，筋細胞を障害することが本症の本質的な原因と考えら</w:t>
      </w:r>
      <w:r w:rsidR="00861AD4">
        <w:rPr>
          <w:rFonts w:hint="eastAsia"/>
        </w:rPr>
        <w:t>れ</w:t>
      </w:r>
      <w:r w:rsidRPr="00341625">
        <w:rPr>
          <w:rFonts w:hint="eastAsia"/>
        </w:rPr>
        <w:t>る．</w:t>
      </w:r>
    </w:p>
    <w:p w14:paraId="0D238462" w14:textId="7C2E4C51" w:rsidR="00861AD4" w:rsidRDefault="00861AD4" w:rsidP="00341625"/>
    <w:p w14:paraId="0CCD4827" w14:textId="0158303A" w:rsidR="00861AD4" w:rsidRPr="00861AD4" w:rsidRDefault="000A7565" w:rsidP="00861AD4">
      <w:r w:rsidRPr="00861AD4">
        <w:rPr>
          <w:noProof/>
        </w:rPr>
        <w:drawing>
          <wp:anchor distT="0" distB="0" distL="114300" distR="114300" simplePos="0" relativeHeight="251662336" behindDoc="0" locked="0" layoutInCell="1" allowOverlap="1" wp14:anchorId="0F15CE61" wp14:editId="79B19059">
            <wp:simplePos x="0" y="0"/>
            <wp:positionH relativeFrom="column">
              <wp:posOffset>-3810</wp:posOffset>
            </wp:positionH>
            <wp:positionV relativeFrom="paragraph">
              <wp:posOffset>25400</wp:posOffset>
            </wp:positionV>
            <wp:extent cx="2676525" cy="2199640"/>
            <wp:effectExtent l="38100" t="38100" r="47625" b="29210"/>
            <wp:wrapSquare wrapText="bothSides"/>
            <wp:docPr id="5122" name="Picture 2" descr="ダイアグラム&#10;&#10;自動的に生成された説明">
              <a:extLst xmlns:a="http://schemas.openxmlformats.org/drawingml/2006/main">
                <a:ext uri="{FF2B5EF4-FFF2-40B4-BE49-F238E27FC236}">
                  <a16:creationId xmlns:a16="http://schemas.microsoft.com/office/drawing/2014/main" id="{1B6732A2-EEF4-97AC-249E-01C10626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ダイアグラム&#10;&#10;自動的に生成された説明">
                      <a:extLst>
                        <a:ext uri="{FF2B5EF4-FFF2-40B4-BE49-F238E27FC236}">
                          <a16:creationId xmlns:a16="http://schemas.microsoft.com/office/drawing/2014/main" id="{1B6732A2-EEF4-97AC-249E-01C10626289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19964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14:paraId="06FE99EA" w14:textId="77777777" w:rsidR="00861AD4" w:rsidRPr="00861AD4" w:rsidRDefault="00861AD4" w:rsidP="00861AD4"/>
    <w:p w14:paraId="31217C8D" w14:textId="77777777" w:rsidR="00861AD4" w:rsidRPr="00861AD4" w:rsidRDefault="00861AD4" w:rsidP="00861AD4"/>
    <w:p w14:paraId="52153BC2" w14:textId="77777777" w:rsidR="00861AD4" w:rsidRPr="00861AD4" w:rsidRDefault="00861AD4" w:rsidP="00861AD4"/>
    <w:p w14:paraId="789184AB" w14:textId="099CDC47" w:rsidR="00861AD4" w:rsidRDefault="00861AD4" w:rsidP="000A7565">
      <w:pPr>
        <w:tabs>
          <w:tab w:val="center" w:pos="1202"/>
        </w:tabs>
      </w:pPr>
    </w:p>
    <w:p w14:paraId="61BB3A47" w14:textId="08E6C947" w:rsidR="000A7565" w:rsidRDefault="000A7565" w:rsidP="000A7565">
      <w:pPr>
        <w:tabs>
          <w:tab w:val="center" w:pos="1202"/>
        </w:tabs>
        <w:rPr>
          <w:rFonts w:hint="eastAsia"/>
        </w:rPr>
      </w:pPr>
      <w:r>
        <w:rPr>
          <w:rFonts w:hint="eastAsia"/>
        </w:rPr>
        <w:t xml:space="preserve">　　</w:t>
      </w:r>
    </w:p>
    <w:p w14:paraId="165068D9" w14:textId="77777777" w:rsidR="000A7565" w:rsidRDefault="000A7565" w:rsidP="000A7565">
      <w:pPr>
        <w:tabs>
          <w:tab w:val="center" w:pos="1202"/>
        </w:tabs>
        <w:ind w:leftChars="100" w:left="210"/>
      </w:pPr>
    </w:p>
    <w:p w14:paraId="2D87185D" w14:textId="77777777" w:rsidR="000A7565" w:rsidRDefault="000A7565" w:rsidP="000A7565">
      <w:pPr>
        <w:tabs>
          <w:tab w:val="center" w:pos="1202"/>
        </w:tabs>
        <w:ind w:leftChars="100" w:left="210"/>
      </w:pPr>
    </w:p>
    <w:p w14:paraId="50EE7F54" w14:textId="77777777" w:rsidR="000A7565" w:rsidRDefault="000A7565" w:rsidP="000A7565">
      <w:pPr>
        <w:tabs>
          <w:tab w:val="center" w:pos="1202"/>
        </w:tabs>
        <w:ind w:leftChars="100" w:left="210"/>
      </w:pPr>
    </w:p>
    <w:p w14:paraId="197CF187" w14:textId="77777777" w:rsidR="000A7565" w:rsidRDefault="000A7565" w:rsidP="000A7565">
      <w:pPr>
        <w:tabs>
          <w:tab w:val="center" w:pos="1202"/>
        </w:tabs>
        <w:ind w:leftChars="100" w:left="210"/>
      </w:pPr>
    </w:p>
    <w:p w14:paraId="59C0F7CF" w14:textId="68979005" w:rsidR="00861AD4" w:rsidRDefault="00861AD4" w:rsidP="000A7565">
      <w:pPr>
        <w:tabs>
          <w:tab w:val="center" w:pos="1202"/>
        </w:tabs>
        <w:ind w:leftChars="100" w:left="210"/>
      </w:pPr>
      <w:r w:rsidRPr="00861AD4">
        <w:rPr>
          <w:rFonts w:hint="eastAsia"/>
        </w:rPr>
        <w:t>「京都大学</w:t>
      </w:r>
      <w:proofErr w:type="spellStart"/>
      <w:r w:rsidRPr="00861AD4">
        <w:rPr>
          <w:rFonts w:hint="eastAsia"/>
        </w:rPr>
        <w:t>iPS</w:t>
      </w:r>
      <w:proofErr w:type="spellEnd"/>
      <w:r w:rsidRPr="00861AD4">
        <w:rPr>
          <w:rFonts w:hint="eastAsia"/>
        </w:rPr>
        <w:t>細胞研究所HP」から引用</w:t>
      </w:r>
      <w:r w:rsidRPr="00861AD4">
        <w:rPr>
          <w:rFonts w:hint="eastAsia"/>
        </w:rPr>
        <w:br/>
        <w:t xml:space="preserve">「A Patient-derived iPSC Model Revealed Oxidative Stress Increases Facioscapulohumeral </w:t>
      </w:r>
      <w:r w:rsidR="000A7565">
        <w:rPr>
          <w:rFonts w:hint="eastAsia"/>
        </w:rPr>
        <w:t xml:space="preserve">　　　　</w:t>
      </w:r>
      <w:r w:rsidRPr="00861AD4">
        <w:rPr>
          <w:rFonts w:hint="eastAsia"/>
        </w:rPr>
        <w:t>Muscular Dystrophy-causative DUX4」</w:t>
      </w:r>
    </w:p>
    <w:p w14:paraId="6E47BE2C" w14:textId="51579E90" w:rsidR="00861AD4" w:rsidRDefault="00861AD4" w:rsidP="00861AD4">
      <w:pPr>
        <w:tabs>
          <w:tab w:val="center" w:pos="1202"/>
        </w:tabs>
      </w:pPr>
    </w:p>
    <w:p w14:paraId="1286638E" w14:textId="26D77030" w:rsidR="00861AD4" w:rsidRDefault="00861AD4" w:rsidP="00861AD4">
      <w:pPr>
        <w:tabs>
          <w:tab w:val="center" w:pos="1202"/>
        </w:tabs>
        <w:rPr>
          <w:b/>
          <w:bCs/>
        </w:rPr>
      </w:pPr>
      <w:r w:rsidRPr="00861AD4">
        <w:rPr>
          <w:rFonts w:hint="eastAsia"/>
          <w:b/>
          <w:bCs/>
        </w:rPr>
        <w:t>（３）疫学</w:t>
      </w:r>
    </w:p>
    <w:p w14:paraId="44ECB23B" w14:textId="77777777" w:rsidR="00861AD4" w:rsidRPr="00861AD4" w:rsidRDefault="00861AD4" w:rsidP="00861AD4">
      <w:pPr>
        <w:tabs>
          <w:tab w:val="center" w:pos="1202"/>
        </w:tabs>
      </w:pPr>
      <w:r w:rsidRPr="00861AD4">
        <w:rPr>
          <w:rFonts w:hint="eastAsia"/>
        </w:rPr>
        <w:t xml:space="preserve">　</w:t>
      </w:r>
      <w:r w:rsidRPr="00861AD4">
        <w:rPr>
          <w:rFonts w:hint="eastAsia"/>
          <w:b/>
          <w:bCs/>
        </w:rPr>
        <w:t>①有病率</w:t>
      </w:r>
    </w:p>
    <w:p w14:paraId="477E4CBD" w14:textId="77777777" w:rsidR="00861AD4" w:rsidRPr="00861AD4" w:rsidRDefault="00861AD4" w:rsidP="00861AD4">
      <w:pPr>
        <w:tabs>
          <w:tab w:val="center" w:pos="1202"/>
        </w:tabs>
      </w:pPr>
      <w:r w:rsidRPr="00861AD4">
        <w:rPr>
          <w:rFonts w:hint="eastAsia"/>
          <w:b/>
          <w:bCs/>
        </w:rPr>
        <w:t xml:space="preserve">　　　</w:t>
      </w:r>
      <w:r w:rsidRPr="00861AD4">
        <w:rPr>
          <w:rFonts w:hint="eastAsia"/>
        </w:rPr>
        <w:t>10万人に２人程．</w:t>
      </w:r>
    </w:p>
    <w:p w14:paraId="5352B731" w14:textId="77777777" w:rsidR="00861AD4" w:rsidRPr="00861AD4" w:rsidRDefault="00861AD4" w:rsidP="00861AD4">
      <w:pPr>
        <w:tabs>
          <w:tab w:val="center" w:pos="1202"/>
        </w:tabs>
      </w:pPr>
      <w:r w:rsidRPr="00861AD4">
        <w:rPr>
          <w:rFonts w:hint="eastAsia"/>
        </w:rPr>
        <w:t xml:space="preserve">　　　遺伝性筋疾患中でDMD，筋強直性筋ジストロフィーに次いで多い．　　</w:t>
      </w:r>
    </w:p>
    <w:p w14:paraId="274AA60C" w14:textId="54DF9B9E" w:rsidR="00861AD4" w:rsidRDefault="00861AD4" w:rsidP="00861AD4">
      <w:pPr>
        <w:tabs>
          <w:tab w:val="center" w:pos="1202"/>
        </w:tabs>
      </w:pPr>
      <w:r w:rsidRPr="00861AD4">
        <w:rPr>
          <w:rFonts w:hint="eastAsia"/>
        </w:rPr>
        <w:t xml:space="preserve">　　　10～20歳に発症する．</w:t>
      </w:r>
    </w:p>
    <w:p w14:paraId="75D0ECA1" w14:textId="77777777" w:rsidR="00861AD4" w:rsidRPr="00861AD4" w:rsidRDefault="00861AD4" w:rsidP="00861AD4">
      <w:pPr>
        <w:tabs>
          <w:tab w:val="center" w:pos="1202"/>
        </w:tabs>
      </w:pPr>
      <w:r w:rsidRPr="00861AD4">
        <w:rPr>
          <w:rFonts w:hint="eastAsia"/>
          <w:b/>
          <w:bCs/>
        </w:rPr>
        <w:t xml:space="preserve">　②遺伝様式</w:t>
      </w:r>
    </w:p>
    <w:p w14:paraId="6B12C742" w14:textId="77777777" w:rsidR="00861AD4" w:rsidRPr="00861AD4" w:rsidRDefault="00861AD4" w:rsidP="00861AD4">
      <w:pPr>
        <w:tabs>
          <w:tab w:val="center" w:pos="1202"/>
        </w:tabs>
      </w:pPr>
      <w:r w:rsidRPr="00861AD4">
        <w:rPr>
          <w:rFonts w:hint="eastAsia"/>
          <w:b/>
          <w:bCs/>
        </w:rPr>
        <w:t xml:space="preserve">　　　</w:t>
      </w:r>
      <w:r w:rsidRPr="00861AD4">
        <w:rPr>
          <w:rFonts w:hint="eastAsia"/>
        </w:rPr>
        <w:t>常染色体優性遺伝. </w:t>
      </w:r>
    </w:p>
    <w:p w14:paraId="4A732909" w14:textId="77777777" w:rsidR="00861AD4" w:rsidRPr="00861AD4" w:rsidRDefault="00861AD4" w:rsidP="00861AD4">
      <w:pPr>
        <w:tabs>
          <w:tab w:val="center" w:pos="1202"/>
        </w:tabs>
      </w:pPr>
      <w:r w:rsidRPr="00861AD4">
        <w:rPr>
          <w:rFonts w:hint="eastAsia"/>
        </w:rPr>
        <w:t xml:space="preserve">　　　約30％は新規突然変異による孤発例.</w:t>
      </w:r>
    </w:p>
    <w:p w14:paraId="31F7B402" w14:textId="77777777" w:rsidR="00861AD4" w:rsidRPr="00861AD4" w:rsidRDefault="00861AD4" w:rsidP="00861AD4">
      <w:pPr>
        <w:tabs>
          <w:tab w:val="center" w:pos="1202"/>
        </w:tabs>
      </w:pPr>
    </w:p>
    <w:p w14:paraId="34E3B480" w14:textId="3249FE9A" w:rsidR="00341625" w:rsidRDefault="00861AD4" w:rsidP="00861AD4">
      <w:pPr>
        <w:tabs>
          <w:tab w:val="center" w:pos="1202"/>
        </w:tabs>
        <w:rPr>
          <w:b/>
          <w:bCs/>
        </w:rPr>
      </w:pPr>
      <w:r w:rsidRPr="00861AD4">
        <w:rPr>
          <w:rFonts w:hint="eastAsia"/>
          <w:b/>
          <w:bCs/>
        </w:rPr>
        <w:t>（４）症状 </w:t>
      </w:r>
    </w:p>
    <w:p w14:paraId="64302DED" w14:textId="77777777" w:rsidR="00861AD4" w:rsidRPr="00861AD4" w:rsidRDefault="00861AD4" w:rsidP="00861AD4">
      <w:pPr>
        <w:tabs>
          <w:tab w:val="center" w:pos="1202"/>
        </w:tabs>
        <w:ind w:firstLineChars="100" w:firstLine="206"/>
      </w:pPr>
      <w:r w:rsidRPr="00861AD4">
        <w:rPr>
          <w:rFonts w:hint="eastAsia"/>
          <w:b/>
          <w:bCs/>
        </w:rPr>
        <w:t>①特徴</w:t>
      </w:r>
    </w:p>
    <w:p w14:paraId="275EBDC2" w14:textId="77777777" w:rsidR="00861AD4" w:rsidRPr="00861AD4" w:rsidRDefault="00861AD4" w:rsidP="00861AD4">
      <w:pPr>
        <w:tabs>
          <w:tab w:val="center" w:pos="1202"/>
        </w:tabs>
      </w:pPr>
      <w:r w:rsidRPr="00861AD4">
        <w:rPr>
          <w:rFonts w:hint="eastAsia"/>
        </w:rPr>
        <w:t xml:space="preserve">　　　しばしば筋萎縮や筋力に著しい左右差が見られる．</w:t>
      </w:r>
    </w:p>
    <w:p w14:paraId="78A2868D" w14:textId="77777777" w:rsidR="00861AD4" w:rsidRPr="00861AD4" w:rsidRDefault="00861AD4" w:rsidP="00861AD4">
      <w:pPr>
        <w:tabs>
          <w:tab w:val="center" w:pos="1202"/>
        </w:tabs>
      </w:pPr>
      <w:r w:rsidRPr="00861AD4">
        <w:rPr>
          <w:rFonts w:hint="eastAsia"/>
        </w:rPr>
        <w:t xml:space="preserve">　　　顔面筋が侵されミオパチー顔貌を呈する．</w:t>
      </w:r>
    </w:p>
    <w:p w14:paraId="0E10CF94" w14:textId="77777777" w:rsidR="00861AD4" w:rsidRPr="00861AD4" w:rsidRDefault="00861AD4" w:rsidP="00861AD4">
      <w:pPr>
        <w:tabs>
          <w:tab w:val="center" w:pos="1202"/>
        </w:tabs>
      </w:pPr>
      <w:r w:rsidRPr="00861AD4">
        <w:rPr>
          <w:rFonts w:hint="eastAsia"/>
        </w:rPr>
        <w:t xml:space="preserve">　　　ただし咬筋や咽頭筋、舌筋は侵されないので構音や嚥下機能は正常．</w:t>
      </w:r>
    </w:p>
    <w:p w14:paraId="35F81A16" w14:textId="77777777" w:rsidR="00861AD4" w:rsidRPr="00861AD4" w:rsidRDefault="00861AD4" w:rsidP="00861AD4">
      <w:pPr>
        <w:tabs>
          <w:tab w:val="center" w:pos="1202"/>
        </w:tabs>
      </w:pPr>
      <w:r w:rsidRPr="00861AD4">
        <w:rPr>
          <w:rFonts w:hint="eastAsia"/>
        </w:rPr>
        <w:t xml:space="preserve">　　　呼吸障害や心筋障害の合併はなく，予後良好．</w:t>
      </w:r>
    </w:p>
    <w:p w14:paraId="74EB9D73" w14:textId="5A1B3DD2" w:rsidR="00861AD4" w:rsidRDefault="00861AD4" w:rsidP="000A7565">
      <w:pPr>
        <w:tabs>
          <w:tab w:val="center" w:pos="1202"/>
        </w:tabs>
        <w:ind w:firstLineChars="400" w:firstLine="840"/>
      </w:pPr>
      <w:r w:rsidRPr="00861AD4">
        <w:rPr>
          <w:noProof/>
        </w:rPr>
        <w:lastRenderedPageBreak/>
        <w:drawing>
          <wp:inline distT="0" distB="0" distL="0" distR="0" wp14:anchorId="349F94E4" wp14:editId="00C1FA23">
            <wp:extent cx="1542142" cy="1850571"/>
            <wp:effectExtent l="0" t="0" r="0" b="3810"/>
            <wp:docPr id="6146" name="Picture 2" descr="白い背景に刷っている男性の顔&#10;&#10;低い精度で自動的に生成された説明">
              <a:extLst xmlns:a="http://schemas.openxmlformats.org/drawingml/2006/main">
                <a:ext uri="{FF2B5EF4-FFF2-40B4-BE49-F238E27FC236}">
                  <a16:creationId xmlns:a16="http://schemas.microsoft.com/office/drawing/2014/main" id="{27B47B51-31AC-638C-0695-D22D5D8D4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白い背景に刷っている男性の顔&#10;&#10;低い精度で自動的に生成された説明">
                      <a:extLst>
                        <a:ext uri="{FF2B5EF4-FFF2-40B4-BE49-F238E27FC236}">
                          <a16:creationId xmlns:a16="http://schemas.microsoft.com/office/drawing/2014/main" id="{27B47B51-31AC-638C-0695-D22D5D8D47A3}"/>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438" cy="1855726"/>
                    </a:xfrm>
                    <a:prstGeom prst="rect">
                      <a:avLst/>
                    </a:prstGeom>
                    <a:noFill/>
                  </pic:spPr>
                </pic:pic>
              </a:graphicData>
            </a:graphic>
          </wp:inline>
        </w:drawing>
      </w:r>
      <w:r>
        <w:rPr>
          <w:rFonts w:hint="eastAsia"/>
        </w:rPr>
        <w:t xml:space="preserve">　　　</w:t>
      </w:r>
      <w:r w:rsidRPr="00861AD4">
        <w:rPr>
          <w:noProof/>
        </w:rPr>
        <w:drawing>
          <wp:inline distT="0" distB="0" distL="0" distR="0" wp14:anchorId="7D2728DB" wp14:editId="34341534">
            <wp:extent cx="1462272" cy="1883229"/>
            <wp:effectExtent l="0" t="0" r="0" b="0"/>
            <wp:docPr id="6148" name="Picture 4" descr="男の顔&#10;&#10;自動的に生成された説明">
              <a:extLst xmlns:a="http://schemas.openxmlformats.org/drawingml/2006/main">
                <a:ext uri="{FF2B5EF4-FFF2-40B4-BE49-F238E27FC236}">
                  <a16:creationId xmlns:a16="http://schemas.microsoft.com/office/drawing/2014/main" id="{1783BF50-CE79-38B8-6074-561422996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男の顔&#10;&#10;自動的に生成された説明">
                      <a:extLst>
                        <a:ext uri="{FF2B5EF4-FFF2-40B4-BE49-F238E27FC236}">
                          <a16:creationId xmlns:a16="http://schemas.microsoft.com/office/drawing/2014/main" id="{1783BF50-CE79-38B8-6074-561422996D7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712" cy="1891523"/>
                    </a:xfrm>
                    <a:prstGeom prst="rect">
                      <a:avLst/>
                    </a:prstGeom>
                    <a:noFill/>
                  </pic:spPr>
                </pic:pic>
              </a:graphicData>
            </a:graphic>
          </wp:inline>
        </w:drawing>
      </w:r>
    </w:p>
    <w:p w14:paraId="621F749C" w14:textId="328EAA47" w:rsidR="00861AD4" w:rsidRDefault="00861AD4" w:rsidP="00861AD4">
      <w:pPr>
        <w:tabs>
          <w:tab w:val="center" w:pos="1202"/>
        </w:tabs>
      </w:pPr>
    </w:p>
    <w:p w14:paraId="31B2F221" w14:textId="77777777" w:rsidR="00861AD4" w:rsidRPr="00861AD4" w:rsidRDefault="00861AD4" w:rsidP="00861AD4">
      <w:pPr>
        <w:tabs>
          <w:tab w:val="center" w:pos="1202"/>
        </w:tabs>
      </w:pPr>
      <w:r w:rsidRPr="00861AD4">
        <w:rPr>
          <w:rFonts w:hint="eastAsia"/>
        </w:rPr>
        <w:t xml:space="preserve">　</w:t>
      </w:r>
      <w:r w:rsidRPr="00861AD4">
        <w:rPr>
          <w:rFonts w:hint="eastAsia"/>
          <w:b/>
          <w:bCs/>
        </w:rPr>
        <w:t>②翼状肩甲</w:t>
      </w:r>
    </w:p>
    <w:p w14:paraId="38FFA771" w14:textId="4288ACD1" w:rsidR="00861AD4" w:rsidRDefault="00861AD4" w:rsidP="00861AD4">
      <w:pPr>
        <w:tabs>
          <w:tab w:val="center" w:pos="1202"/>
        </w:tabs>
      </w:pPr>
      <w:r w:rsidRPr="00861AD4">
        <w:rPr>
          <w:rFonts w:hint="eastAsia"/>
        </w:rPr>
        <w:t xml:space="preserve">　　　肩甲骨付近の筋肉萎縮により翼状肩甲を呈する．</w:t>
      </w:r>
    </w:p>
    <w:p w14:paraId="105AACDD" w14:textId="01B65F90" w:rsidR="00861AD4" w:rsidRDefault="00861AD4" w:rsidP="000A7565">
      <w:pPr>
        <w:tabs>
          <w:tab w:val="center" w:pos="1202"/>
        </w:tabs>
        <w:ind w:firstLineChars="200" w:firstLine="420"/>
      </w:pPr>
      <w:r w:rsidRPr="00861AD4">
        <w:rPr>
          <w:noProof/>
        </w:rPr>
        <w:drawing>
          <wp:inline distT="0" distB="0" distL="0" distR="0" wp14:anchorId="59EE2A26" wp14:editId="2993EB33">
            <wp:extent cx="2026581" cy="2035628"/>
            <wp:effectExtent l="0" t="0" r="5715" b="0"/>
            <wp:docPr id="3" name="図 3" descr="衣料, 屋内, 男, 探す が含まれている画像&#10;&#10;自動的に生成された説明">
              <a:extLst xmlns:a="http://schemas.openxmlformats.org/drawingml/2006/main">
                <a:ext uri="{FF2B5EF4-FFF2-40B4-BE49-F238E27FC236}">
                  <a16:creationId xmlns:a16="http://schemas.microsoft.com/office/drawing/2014/main" id="{E38A8C20-9773-F575-E7EF-71C0EE00D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衣料, 屋内, 男, 探す が含まれている画像&#10;&#10;自動的に生成された説明">
                      <a:extLst>
                        <a:ext uri="{FF2B5EF4-FFF2-40B4-BE49-F238E27FC236}">
                          <a16:creationId xmlns:a16="http://schemas.microsoft.com/office/drawing/2014/main" id="{E38A8C20-9773-F575-E7EF-71C0EE00D04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37927" cy="2047025"/>
                    </a:xfrm>
                    <a:prstGeom prst="rect">
                      <a:avLst/>
                    </a:prstGeom>
                  </pic:spPr>
                </pic:pic>
              </a:graphicData>
            </a:graphic>
          </wp:inline>
        </w:drawing>
      </w:r>
      <w:r>
        <w:rPr>
          <w:rFonts w:hint="eastAsia"/>
        </w:rPr>
        <w:t xml:space="preserve">　</w:t>
      </w:r>
      <w:r w:rsidRPr="00861AD4">
        <w:rPr>
          <w:noProof/>
        </w:rPr>
        <w:drawing>
          <wp:inline distT="0" distB="0" distL="0" distR="0" wp14:anchorId="4A0EEB5F" wp14:editId="00F71628">
            <wp:extent cx="2743200" cy="1666875"/>
            <wp:effectExtent l="19050" t="19050" r="19050" b="28575"/>
            <wp:docPr id="5" name="図 4" descr="ダイアグラム&#10;&#10;自動的に生成された説明">
              <a:extLst xmlns:a="http://schemas.openxmlformats.org/drawingml/2006/main">
                <a:ext uri="{FF2B5EF4-FFF2-40B4-BE49-F238E27FC236}">
                  <a16:creationId xmlns:a16="http://schemas.microsoft.com/office/drawing/2014/main" id="{DFC0310E-3B76-B748-D49A-A9566D777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ダイアグラム&#10;&#10;自動的に生成された説明">
                      <a:extLst>
                        <a:ext uri="{FF2B5EF4-FFF2-40B4-BE49-F238E27FC236}">
                          <a16:creationId xmlns:a16="http://schemas.microsoft.com/office/drawing/2014/main" id="{DFC0310E-3B76-B748-D49A-A9566D777ED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75862" cy="1686722"/>
                    </a:xfrm>
                    <a:prstGeom prst="rect">
                      <a:avLst/>
                    </a:prstGeom>
                    <a:ln w="12700">
                      <a:solidFill>
                        <a:srgbClr val="00B050"/>
                      </a:solidFill>
                    </a:ln>
                  </pic:spPr>
                </pic:pic>
              </a:graphicData>
            </a:graphic>
          </wp:inline>
        </w:drawing>
      </w:r>
    </w:p>
    <w:p w14:paraId="4C7CB5F5" w14:textId="01D43F78" w:rsidR="00861AD4" w:rsidRDefault="00861AD4" w:rsidP="00861AD4">
      <w:pPr>
        <w:tabs>
          <w:tab w:val="center" w:pos="1202"/>
        </w:tabs>
      </w:pPr>
    </w:p>
    <w:p w14:paraId="2220566C" w14:textId="77777777" w:rsidR="00861AD4" w:rsidRPr="00861AD4" w:rsidRDefault="00861AD4" w:rsidP="00861AD4">
      <w:pPr>
        <w:tabs>
          <w:tab w:val="center" w:pos="1202"/>
        </w:tabs>
      </w:pPr>
      <w:r w:rsidRPr="00861AD4">
        <w:rPr>
          <w:rFonts w:hint="eastAsia"/>
        </w:rPr>
        <w:t xml:space="preserve">　</w:t>
      </w:r>
      <w:r w:rsidRPr="00861AD4">
        <w:rPr>
          <w:rFonts w:hint="eastAsia"/>
          <w:b/>
          <w:bCs/>
        </w:rPr>
        <w:t>③</w:t>
      </w:r>
      <w:proofErr w:type="spellStart"/>
      <w:r w:rsidRPr="00861AD4">
        <w:rPr>
          <w:rFonts w:hint="eastAsia"/>
          <w:b/>
          <w:bCs/>
        </w:rPr>
        <w:t>Beevor</w:t>
      </w:r>
      <w:proofErr w:type="spellEnd"/>
      <w:r w:rsidRPr="00861AD4">
        <w:rPr>
          <w:rFonts w:hint="eastAsia"/>
          <w:b/>
          <w:bCs/>
        </w:rPr>
        <w:t>徴候</w:t>
      </w:r>
    </w:p>
    <w:p w14:paraId="4DA03A2F" w14:textId="53389418" w:rsidR="00861AD4" w:rsidRDefault="00861AD4" w:rsidP="00861AD4">
      <w:pPr>
        <w:tabs>
          <w:tab w:val="center" w:pos="1202"/>
        </w:tabs>
      </w:pPr>
      <w:r w:rsidRPr="00861AD4">
        <w:rPr>
          <w:rFonts w:hint="eastAsia"/>
          <w:b/>
          <w:bCs/>
        </w:rPr>
        <w:t xml:space="preserve">　　　</w:t>
      </w:r>
      <w:r w:rsidRPr="00861AD4">
        <w:rPr>
          <w:rFonts w:hint="eastAsia"/>
        </w:rPr>
        <w:t>腹筋を使って起き上がるとき，臍が上方に移動する徴候．</w:t>
      </w:r>
    </w:p>
    <w:p w14:paraId="3C9646BE" w14:textId="5CB996BF" w:rsidR="00861AD4" w:rsidRDefault="000A7565" w:rsidP="00861AD4">
      <w:pPr>
        <w:tabs>
          <w:tab w:val="center" w:pos="1202"/>
        </w:tabs>
      </w:pPr>
      <w:r>
        <w:rPr>
          <w:rFonts w:hint="eastAsia"/>
        </w:rPr>
        <w:t xml:space="preserve">　　</w:t>
      </w:r>
      <w:r w:rsidR="00861AD4" w:rsidRPr="00861AD4">
        <w:rPr>
          <w:noProof/>
        </w:rPr>
        <w:drawing>
          <wp:inline distT="0" distB="0" distL="0" distR="0" wp14:anchorId="377386E5" wp14:editId="6E349DAA">
            <wp:extent cx="3810000" cy="2421938"/>
            <wp:effectExtent l="19050" t="19050" r="19050" b="16510"/>
            <wp:docPr id="6" name="Picture 2" descr="筋ジストロフィー">
              <a:extLst xmlns:a="http://schemas.openxmlformats.org/drawingml/2006/main">
                <a:ext uri="{FF2B5EF4-FFF2-40B4-BE49-F238E27FC236}">
                  <a16:creationId xmlns:a16="http://schemas.microsoft.com/office/drawing/2014/main" id="{0E0AB003-595C-A8FB-ED7C-D825EDB6C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筋ジストロフィー">
                      <a:extLst>
                        <a:ext uri="{FF2B5EF4-FFF2-40B4-BE49-F238E27FC236}">
                          <a16:creationId xmlns:a16="http://schemas.microsoft.com/office/drawing/2014/main" id="{0E0AB003-595C-A8FB-ED7C-D825EDB6CC8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93"/>
                    <a:stretch/>
                  </pic:blipFill>
                  <pic:spPr bwMode="auto">
                    <a:xfrm>
                      <a:off x="0" y="0"/>
                      <a:ext cx="3819456" cy="2427949"/>
                    </a:xfrm>
                    <a:prstGeom prst="rect">
                      <a:avLst/>
                    </a:prstGeom>
                    <a:noFill/>
                    <a:ln w="12700">
                      <a:solidFill>
                        <a:srgbClr val="00B050"/>
                      </a:solidFill>
                    </a:ln>
                  </pic:spPr>
                </pic:pic>
              </a:graphicData>
            </a:graphic>
          </wp:inline>
        </w:drawing>
      </w:r>
    </w:p>
    <w:p w14:paraId="388B9B38" w14:textId="13AEAC9E" w:rsidR="00861AD4" w:rsidRDefault="00861AD4" w:rsidP="00861AD4">
      <w:pPr>
        <w:tabs>
          <w:tab w:val="center" w:pos="1202"/>
        </w:tabs>
      </w:pPr>
    </w:p>
    <w:p w14:paraId="2F20ECFC" w14:textId="1D8B1651" w:rsidR="00861AD4" w:rsidRDefault="00A91F74" w:rsidP="00861AD4">
      <w:pPr>
        <w:tabs>
          <w:tab w:val="center" w:pos="1202"/>
        </w:tabs>
      </w:pPr>
      <w:r>
        <w:rPr>
          <w:rFonts w:hint="eastAsia"/>
        </w:rPr>
        <w:lastRenderedPageBreak/>
        <w:t xml:space="preserve">　</w:t>
      </w:r>
    </w:p>
    <w:p w14:paraId="491AA25B" w14:textId="77777777" w:rsidR="00861AD4" w:rsidRPr="00861AD4" w:rsidRDefault="00861AD4" w:rsidP="00861AD4">
      <w:pPr>
        <w:tabs>
          <w:tab w:val="center" w:pos="1202"/>
        </w:tabs>
      </w:pPr>
      <w:r w:rsidRPr="00861AD4">
        <w:rPr>
          <w:rFonts w:hint="eastAsia"/>
          <w:b/>
          <w:bCs/>
        </w:rPr>
        <w:t>（５）診断</w:t>
      </w:r>
      <w:r w:rsidRPr="00861AD4">
        <w:rPr>
          <w:rFonts w:hint="eastAsia"/>
        </w:rPr>
        <w:t xml:space="preserve"> 　　</w:t>
      </w:r>
      <w:r w:rsidRPr="00861AD4">
        <w:rPr>
          <w:rFonts w:hint="eastAsia"/>
        </w:rPr>
        <w:br/>
        <w:t>特徴的な罹患筋分布と、症状の左右差が診断の手がかりとなる．</w:t>
      </w:r>
    </w:p>
    <w:p w14:paraId="61F6473D" w14:textId="05370C55" w:rsidR="00861AD4" w:rsidRDefault="00861AD4" w:rsidP="00861AD4">
      <w:pPr>
        <w:tabs>
          <w:tab w:val="center" w:pos="1202"/>
        </w:tabs>
      </w:pPr>
    </w:p>
    <w:p w14:paraId="524A1188" w14:textId="70489E1E" w:rsidR="002930D1" w:rsidRDefault="00A91F74" w:rsidP="00861AD4">
      <w:pPr>
        <w:tabs>
          <w:tab w:val="center" w:pos="1202"/>
        </w:tabs>
      </w:pPr>
      <w:r>
        <w:rPr>
          <w:rFonts w:hint="eastAsia"/>
        </w:rPr>
        <w:t xml:space="preserve">　</w:t>
      </w:r>
    </w:p>
    <w:p w14:paraId="15A8575B" w14:textId="77777777" w:rsidR="002930D1" w:rsidRDefault="002930D1" w:rsidP="00861AD4">
      <w:pPr>
        <w:tabs>
          <w:tab w:val="center" w:pos="1202"/>
        </w:tabs>
        <w:rPr>
          <w:b/>
          <w:bCs/>
          <w:sz w:val="28"/>
          <w:szCs w:val="28"/>
        </w:rPr>
      </w:pPr>
      <w:r w:rsidRPr="002930D1">
        <w:rPr>
          <w:rFonts w:hint="eastAsia"/>
          <w:b/>
          <w:bCs/>
          <w:sz w:val="28"/>
          <w:szCs w:val="28"/>
        </w:rPr>
        <w:t>５：肢帯型筋ジストロフィー</w:t>
      </w:r>
    </w:p>
    <w:p w14:paraId="18AC8FE8" w14:textId="56F52564" w:rsidR="002930D1" w:rsidRPr="00861AD4" w:rsidRDefault="002930D1" w:rsidP="002930D1">
      <w:pPr>
        <w:tabs>
          <w:tab w:val="center" w:pos="1202"/>
        </w:tabs>
        <w:ind w:firstLineChars="200" w:firstLine="471"/>
        <w:rPr>
          <w:sz w:val="24"/>
        </w:rPr>
      </w:pPr>
      <w:r w:rsidRPr="00A52937">
        <w:rPr>
          <w:rFonts w:hint="eastAsia"/>
          <w:b/>
          <w:bCs/>
          <w:sz w:val="24"/>
        </w:rPr>
        <w:t>（LGMD：Limb-girdle muscular dystrophy）</w:t>
      </w:r>
      <w:r w:rsidRPr="00A52937">
        <w:rPr>
          <w:rFonts w:hint="eastAsia"/>
          <w:sz w:val="24"/>
        </w:rPr>
        <w:t> </w:t>
      </w:r>
      <w:r w:rsidRPr="00A52937">
        <w:rPr>
          <w:rFonts w:hint="eastAsia"/>
          <w:b/>
          <w:bCs/>
          <w:sz w:val="24"/>
        </w:rPr>
        <w:t> </w:t>
      </w:r>
    </w:p>
    <w:p w14:paraId="4EB7B0FA" w14:textId="77777777" w:rsidR="002930D1" w:rsidRPr="002930D1" w:rsidRDefault="002930D1" w:rsidP="002930D1">
      <w:pPr>
        <w:tabs>
          <w:tab w:val="center" w:pos="1202"/>
        </w:tabs>
      </w:pPr>
      <w:r w:rsidRPr="002930D1">
        <w:rPr>
          <w:rFonts w:hint="eastAsia"/>
          <w:b/>
          <w:bCs/>
        </w:rPr>
        <w:t>（１）概念</w:t>
      </w:r>
    </w:p>
    <w:p w14:paraId="780D5184" w14:textId="77777777" w:rsidR="002930D1" w:rsidRPr="002930D1" w:rsidRDefault="002930D1" w:rsidP="002930D1">
      <w:pPr>
        <w:tabs>
          <w:tab w:val="center" w:pos="1202"/>
        </w:tabs>
      </w:pPr>
      <w:r w:rsidRPr="002930D1">
        <w:rPr>
          <w:rFonts w:hint="eastAsia"/>
          <w:b/>
          <w:bCs/>
        </w:rPr>
        <w:t xml:space="preserve">　①特徴</w:t>
      </w:r>
    </w:p>
    <w:p w14:paraId="1D3A5D03" w14:textId="77777777" w:rsidR="002930D1" w:rsidRDefault="002930D1" w:rsidP="002930D1">
      <w:pPr>
        <w:tabs>
          <w:tab w:val="center" w:pos="1202"/>
        </w:tabs>
      </w:pPr>
      <w:r w:rsidRPr="002930D1">
        <w:rPr>
          <w:rFonts w:hint="eastAsia"/>
          <w:b/>
          <w:bCs/>
        </w:rPr>
        <w:t xml:space="preserve">　　　</w:t>
      </w:r>
      <w:r w:rsidRPr="002930D1">
        <w:rPr>
          <w:rFonts w:hint="eastAsia"/>
        </w:rPr>
        <w:t>1歳以後に体幹に近い部分の筋肉（近位筋）の筋力低下で生じる筋ジストロフィーの</w:t>
      </w:r>
    </w:p>
    <w:p w14:paraId="57F3280A" w14:textId="4D32497F" w:rsidR="002930D1" w:rsidRPr="002930D1" w:rsidRDefault="002930D1" w:rsidP="002930D1">
      <w:pPr>
        <w:tabs>
          <w:tab w:val="center" w:pos="1202"/>
        </w:tabs>
        <w:ind w:firstLineChars="300" w:firstLine="630"/>
      </w:pPr>
      <w:r w:rsidRPr="002930D1">
        <w:rPr>
          <w:rFonts w:hint="eastAsia"/>
        </w:rPr>
        <w:t>総称．</w:t>
      </w:r>
    </w:p>
    <w:p w14:paraId="7B6DCB95" w14:textId="572112B9" w:rsidR="002930D1" w:rsidRPr="002930D1" w:rsidRDefault="002930D1" w:rsidP="002930D1">
      <w:pPr>
        <w:tabs>
          <w:tab w:val="center" w:pos="1202"/>
        </w:tabs>
      </w:pPr>
      <w:r w:rsidRPr="002930D1">
        <w:rPr>
          <w:rFonts w:hint="eastAsia"/>
        </w:rPr>
        <w:t xml:space="preserve">　　　特有な罹患筋分布や特徴的な臨床像を欠き，腰帯や肩甲帯の筋萎縮で発症する．</w:t>
      </w:r>
    </w:p>
    <w:p w14:paraId="46939045" w14:textId="6AA3EC9F" w:rsidR="00861AD4" w:rsidRDefault="00861AD4" w:rsidP="00861AD4">
      <w:pPr>
        <w:tabs>
          <w:tab w:val="center" w:pos="1202"/>
        </w:tabs>
      </w:pPr>
    </w:p>
    <w:p w14:paraId="43579BAF" w14:textId="60A6E760" w:rsidR="002930D1" w:rsidRPr="002930D1" w:rsidRDefault="002930D1" w:rsidP="002930D1">
      <w:pPr>
        <w:tabs>
          <w:tab w:val="center" w:pos="1202"/>
        </w:tabs>
        <w:rPr>
          <w:b/>
          <w:bCs/>
        </w:rPr>
      </w:pPr>
      <w:r w:rsidRPr="002930D1">
        <w:rPr>
          <w:rFonts w:hint="eastAsia"/>
          <w:b/>
          <w:bCs/>
        </w:rPr>
        <w:t>（２）分類</w:t>
      </w:r>
      <w:r w:rsidRPr="002930D1">
        <w:rPr>
          <w:rFonts w:hint="eastAsia"/>
        </w:rPr>
        <w:br/>
        <w:t xml:space="preserve">　</w:t>
      </w:r>
      <w:r w:rsidRPr="002930D1">
        <w:rPr>
          <w:rFonts w:hint="eastAsia"/>
          <w:b/>
          <w:bCs/>
        </w:rPr>
        <w:t>①LGMD1型</w:t>
      </w:r>
    </w:p>
    <w:p w14:paraId="12FC59E0" w14:textId="77777777" w:rsidR="002930D1" w:rsidRPr="002930D1" w:rsidRDefault="002930D1" w:rsidP="002930D1">
      <w:pPr>
        <w:tabs>
          <w:tab w:val="center" w:pos="1202"/>
        </w:tabs>
      </w:pPr>
      <w:r w:rsidRPr="002930D1">
        <w:rPr>
          <w:rFonts w:hint="eastAsia"/>
          <w:b/>
          <w:bCs/>
        </w:rPr>
        <w:t xml:space="preserve">　　　</w:t>
      </w:r>
      <w:r w:rsidRPr="002930D1">
        <w:rPr>
          <w:rFonts w:hint="eastAsia"/>
        </w:rPr>
        <w:t>常染色体顕性(優性)遺伝形式を示す．</w:t>
      </w:r>
    </w:p>
    <w:p w14:paraId="76109CEB" w14:textId="7E07430F" w:rsidR="002930D1" w:rsidRDefault="002930D1" w:rsidP="002930D1">
      <w:pPr>
        <w:tabs>
          <w:tab w:val="center" w:pos="1202"/>
        </w:tabs>
      </w:pPr>
      <w:r w:rsidRPr="002930D1">
        <w:rPr>
          <w:rFonts w:hint="eastAsia"/>
        </w:rPr>
        <w:t xml:space="preserve">　　　一組の遺伝子の一方に変異があれば発症する．</w:t>
      </w:r>
    </w:p>
    <w:p w14:paraId="77A499F2" w14:textId="77777777" w:rsidR="002930D1" w:rsidRPr="002930D1" w:rsidRDefault="002930D1" w:rsidP="002930D1">
      <w:pPr>
        <w:tabs>
          <w:tab w:val="center" w:pos="1202"/>
        </w:tabs>
      </w:pPr>
    </w:p>
    <w:p w14:paraId="7660EC90" w14:textId="77777777" w:rsidR="002930D1" w:rsidRPr="002930D1" w:rsidRDefault="002930D1" w:rsidP="002930D1">
      <w:pPr>
        <w:tabs>
          <w:tab w:val="center" w:pos="1202"/>
        </w:tabs>
      </w:pPr>
      <w:r w:rsidRPr="002930D1">
        <w:rPr>
          <w:rFonts w:hint="eastAsia"/>
          <w:b/>
          <w:bCs/>
        </w:rPr>
        <w:t xml:space="preserve">　②LGMD2型</w:t>
      </w:r>
    </w:p>
    <w:p w14:paraId="7F6040A0" w14:textId="77777777" w:rsidR="002930D1" w:rsidRPr="002930D1" w:rsidRDefault="002930D1" w:rsidP="002930D1">
      <w:pPr>
        <w:tabs>
          <w:tab w:val="center" w:pos="1202"/>
        </w:tabs>
      </w:pPr>
      <w:r w:rsidRPr="002930D1">
        <w:rPr>
          <w:rFonts w:hint="eastAsia"/>
          <w:b/>
          <w:bCs/>
        </w:rPr>
        <w:t xml:space="preserve">　　　</w:t>
      </w:r>
      <w:r w:rsidRPr="002930D1">
        <w:rPr>
          <w:rFonts w:hint="eastAsia"/>
        </w:rPr>
        <w:t>常染色体潜性(劣性)遺伝形式．</w:t>
      </w:r>
    </w:p>
    <w:p w14:paraId="2A9C451E" w14:textId="77777777" w:rsidR="002930D1" w:rsidRPr="002930D1" w:rsidRDefault="002930D1" w:rsidP="002930D1">
      <w:pPr>
        <w:tabs>
          <w:tab w:val="center" w:pos="1202"/>
        </w:tabs>
      </w:pPr>
      <w:r w:rsidRPr="002930D1">
        <w:rPr>
          <w:rFonts w:hint="eastAsia"/>
        </w:rPr>
        <w:t xml:space="preserve">　　　一組の遺伝子の両方に変異がある場合にのみ発症する．</w:t>
      </w:r>
    </w:p>
    <w:p w14:paraId="432A68B1" w14:textId="77777777" w:rsidR="002930D1" w:rsidRPr="00861AD4" w:rsidRDefault="002930D1" w:rsidP="00861AD4">
      <w:pPr>
        <w:tabs>
          <w:tab w:val="center" w:pos="1202"/>
        </w:tabs>
      </w:pPr>
    </w:p>
    <w:p w14:paraId="01F2608C" w14:textId="77777777" w:rsidR="00861AD4" w:rsidRPr="00861AD4" w:rsidRDefault="00861AD4" w:rsidP="00861AD4">
      <w:pPr>
        <w:tabs>
          <w:tab w:val="center" w:pos="1202"/>
        </w:tabs>
      </w:pPr>
    </w:p>
    <w:p w14:paraId="7851F67C" w14:textId="77777777" w:rsidR="002930D1" w:rsidRPr="002930D1" w:rsidRDefault="002930D1" w:rsidP="002930D1">
      <w:pPr>
        <w:tabs>
          <w:tab w:val="center" w:pos="1202"/>
        </w:tabs>
      </w:pPr>
      <w:r w:rsidRPr="002930D1">
        <w:rPr>
          <w:rFonts w:hint="eastAsia"/>
          <w:b/>
          <w:bCs/>
        </w:rPr>
        <w:t>（３）原因</w:t>
      </w:r>
    </w:p>
    <w:p w14:paraId="2B3B2946" w14:textId="6B316509" w:rsidR="002930D1" w:rsidRPr="002930D1" w:rsidRDefault="002930D1" w:rsidP="002930D1">
      <w:pPr>
        <w:tabs>
          <w:tab w:val="center" w:pos="1202"/>
        </w:tabs>
      </w:pPr>
      <w:r w:rsidRPr="002930D1">
        <w:rPr>
          <w:rFonts w:hint="eastAsia"/>
        </w:rPr>
        <w:t>LGMDのうち約60%は，まだ原因となる遺伝子やタンパク質が同定されていない．</w:t>
      </w:r>
    </w:p>
    <w:p w14:paraId="17AB2C63" w14:textId="60FDEAC7" w:rsidR="002930D1" w:rsidRDefault="002930D1" w:rsidP="002930D1">
      <w:pPr>
        <w:tabs>
          <w:tab w:val="center" w:pos="1202"/>
        </w:tabs>
      </w:pPr>
      <w:r w:rsidRPr="002930D1">
        <w:rPr>
          <w:rFonts w:hint="eastAsia"/>
        </w:rPr>
        <w:t>様々な遺伝子転座や原因遺伝子が特定されている．</w:t>
      </w:r>
    </w:p>
    <w:p w14:paraId="0824AC56" w14:textId="01F42322" w:rsidR="002930D1" w:rsidRDefault="002930D1" w:rsidP="002930D1">
      <w:pPr>
        <w:tabs>
          <w:tab w:val="center" w:pos="1202"/>
        </w:tabs>
      </w:pPr>
    </w:p>
    <w:p w14:paraId="1CD29028" w14:textId="77777777" w:rsidR="002930D1" w:rsidRPr="002930D1" w:rsidRDefault="002930D1" w:rsidP="002930D1">
      <w:pPr>
        <w:tabs>
          <w:tab w:val="center" w:pos="1202"/>
        </w:tabs>
      </w:pPr>
      <w:r w:rsidRPr="002930D1">
        <w:rPr>
          <w:rFonts w:hint="eastAsia"/>
          <w:b/>
          <w:bCs/>
        </w:rPr>
        <w:t>（４）疫学</w:t>
      </w:r>
    </w:p>
    <w:p w14:paraId="54F11F3A" w14:textId="77777777" w:rsidR="002930D1" w:rsidRPr="002930D1" w:rsidRDefault="002930D1" w:rsidP="002930D1">
      <w:pPr>
        <w:tabs>
          <w:tab w:val="center" w:pos="1202"/>
        </w:tabs>
      </w:pPr>
      <w:r w:rsidRPr="002930D1">
        <w:rPr>
          <w:rFonts w:hint="eastAsia"/>
        </w:rPr>
        <w:t>日本での患者数は，2000 人程．</w:t>
      </w:r>
    </w:p>
    <w:p w14:paraId="4147E5F6" w14:textId="77777777" w:rsidR="002930D1" w:rsidRPr="002930D1" w:rsidRDefault="002930D1" w:rsidP="002930D1">
      <w:pPr>
        <w:tabs>
          <w:tab w:val="center" w:pos="1202"/>
        </w:tabs>
      </w:pPr>
      <w:r w:rsidRPr="002930D1">
        <w:rPr>
          <w:rFonts w:hint="eastAsia"/>
          <w:b/>
          <w:bCs/>
        </w:rPr>
        <w:t xml:space="preserve">　　　LGMD1</w:t>
      </w:r>
      <w:r w:rsidRPr="002930D1">
        <w:rPr>
          <w:rFonts w:hint="eastAsia"/>
        </w:rPr>
        <w:t>＝5 ％</w:t>
      </w:r>
    </w:p>
    <w:p w14:paraId="7E4DEBCD" w14:textId="77777777" w:rsidR="002930D1" w:rsidRPr="002930D1" w:rsidRDefault="002930D1" w:rsidP="002930D1">
      <w:pPr>
        <w:tabs>
          <w:tab w:val="center" w:pos="1202"/>
        </w:tabs>
      </w:pPr>
      <w:r w:rsidRPr="002930D1">
        <w:rPr>
          <w:rFonts w:hint="eastAsia"/>
          <w:b/>
          <w:bCs/>
        </w:rPr>
        <w:t xml:space="preserve">　　　LGMD2</w:t>
      </w:r>
      <w:r w:rsidRPr="002930D1">
        <w:rPr>
          <w:rFonts w:hint="eastAsia"/>
        </w:rPr>
        <w:t xml:space="preserve">＝95 ％ 　　　</w:t>
      </w:r>
    </w:p>
    <w:p w14:paraId="170A7AD3" w14:textId="75CDAD66" w:rsidR="00861AD4" w:rsidRDefault="00861AD4" w:rsidP="00861AD4">
      <w:pPr>
        <w:tabs>
          <w:tab w:val="center" w:pos="1202"/>
        </w:tabs>
      </w:pPr>
    </w:p>
    <w:p w14:paraId="0912621D" w14:textId="5AD501E1" w:rsidR="002930D1" w:rsidRDefault="002930D1" w:rsidP="00861AD4">
      <w:pPr>
        <w:tabs>
          <w:tab w:val="center" w:pos="1202"/>
        </w:tabs>
        <w:rPr>
          <w:b/>
          <w:bCs/>
        </w:rPr>
      </w:pPr>
      <w:r w:rsidRPr="002930D1">
        <w:rPr>
          <w:rFonts w:hint="eastAsia"/>
          <w:b/>
          <w:bCs/>
        </w:rPr>
        <w:t>（５）症状</w:t>
      </w:r>
    </w:p>
    <w:p w14:paraId="22BB7623" w14:textId="77777777" w:rsidR="002930D1" w:rsidRPr="002930D1" w:rsidRDefault="002930D1" w:rsidP="002930D1">
      <w:pPr>
        <w:tabs>
          <w:tab w:val="center" w:pos="1202"/>
        </w:tabs>
      </w:pPr>
      <w:r w:rsidRPr="002930D1">
        <w:rPr>
          <w:rFonts w:hint="eastAsia"/>
        </w:rPr>
        <w:t xml:space="preserve">　青年期に腰帯筋の筋萎縮・筋力低下で発症. </w:t>
      </w:r>
    </w:p>
    <w:p w14:paraId="0CAFD7D6" w14:textId="77777777" w:rsidR="002930D1" w:rsidRPr="002930D1" w:rsidRDefault="002930D1" w:rsidP="002930D1">
      <w:pPr>
        <w:tabs>
          <w:tab w:val="center" w:pos="1202"/>
        </w:tabs>
      </w:pPr>
      <w:r w:rsidRPr="002930D1">
        <w:rPr>
          <w:rFonts w:hint="eastAsia"/>
        </w:rPr>
        <w:lastRenderedPageBreak/>
        <w:t xml:space="preserve">　進行とともに上肢の筋萎縮. </w:t>
      </w:r>
    </w:p>
    <w:p w14:paraId="50F7EC48" w14:textId="77777777" w:rsidR="002930D1" w:rsidRPr="002930D1" w:rsidRDefault="002930D1" w:rsidP="002930D1">
      <w:pPr>
        <w:tabs>
          <w:tab w:val="center" w:pos="1202"/>
        </w:tabs>
      </w:pPr>
      <w:r w:rsidRPr="002930D1">
        <w:rPr>
          <w:rFonts w:hint="eastAsia"/>
        </w:rPr>
        <w:t xml:space="preserve">　DMD様の重症例から軽症例まで幅広い. </w:t>
      </w:r>
    </w:p>
    <w:p w14:paraId="52306131" w14:textId="77777777" w:rsidR="002930D1" w:rsidRPr="002930D1" w:rsidRDefault="002930D1" w:rsidP="002930D1">
      <w:pPr>
        <w:tabs>
          <w:tab w:val="center" w:pos="1202"/>
        </w:tabs>
      </w:pPr>
      <w:r w:rsidRPr="002930D1">
        <w:rPr>
          <w:rFonts w:hint="eastAsia"/>
        </w:rPr>
        <w:t xml:space="preserve">　呼吸障害と心筋障害の有無が生命予後の重要因子. </w:t>
      </w:r>
    </w:p>
    <w:p w14:paraId="38B5FEB0" w14:textId="7F5A4694" w:rsidR="002930D1" w:rsidRDefault="002930D1" w:rsidP="00861AD4">
      <w:pPr>
        <w:tabs>
          <w:tab w:val="center" w:pos="1202"/>
        </w:tabs>
      </w:pPr>
    </w:p>
    <w:p w14:paraId="395E20DC" w14:textId="57CB9F65" w:rsidR="002930D1" w:rsidRDefault="002930D1" w:rsidP="00861AD4">
      <w:pPr>
        <w:tabs>
          <w:tab w:val="center" w:pos="1202"/>
        </w:tabs>
      </w:pPr>
      <w:r w:rsidRPr="002930D1">
        <w:rPr>
          <w:rFonts w:hint="eastAsia"/>
          <w:b/>
          <w:bCs/>
        </w:rPr>
        <w:t>（６）診断</w:t>
      </w:r>
      <w:r w:rsidRPr="002930D1">
        <w:rPr>
          <w:rFonts w:hint="eastAsia"/>
        </w:rPr>
        <w:t xml:space="preserve"> 　</w:t>
      </w:r>
    </w:p>
    <w:p w14:paraId="604CB506" w14:textId="77777777" w:rsidR="002930D1" w:rsidRPr="002930D1" w:rsidRDefault="002930D1" w:rsidP="002930D1">
      <w:pPr>
        <w:tabs>
          <w:tab w:val="center" w:pos="1202"/>
        </w:tabs>
      </w:pPr>
      <w:r w:rsidRPr="002930D1">
        <w:rPr>
          <w:rFonts w:hint="eastAsia"/>
        </w:rPr>
        <w:t xml:space="preserve">　</w:t>
      </w:r>
      <w:r w:rsidRPr="002930D1">
        <w:rPr>
          <w:rFonts w:hint="eastAsia"/>
          <w:b/>
          <w:bCs/>
        </w:rPr>
        <w:t>①確定診断</w:t>
      </w:r>
    </w:p>
    <w:p w14:paraId="79C980B7" w14:textId="77777777" w:rsidR="002930D1" w:rsidRPr="002930D1" w:rsidRDefault="002930D1" w:rsidP="002930D1">
      <w:pPr>
        <w:tabs>
          <w:tab w:val="center" w:pos="1202"/>
        </w:tabs>
      </w:pPr>
      <w:r w:rsidRPr="002930D1">
        <w:rPr>
          <w:rFonts w:hint="eastAsia"/>
          <w:b/>
          <w:bCs/>
        </w:rPr>
        <w:t xml:space="preserve">　　　</w:t>
      </w:r>
      <w:r w:rsidRPr="002930D1">
        <w:rPr>
          <w:rFonts w:hint="eastAsia"/>
        </w:rPr>
        <w:t>各々の病型を臨床徴候のみでの診断は不可能，筋生検が必要．</w:t>
      </w:r>
    </w:p>
    <w:p w14:paraId="425BEF01" w14:textId="07C60355" w:rsidR="002930D1" w:rsidRDefault="002930D1" w:rsidP="002930D1">
      <w:pPr>
        <w:tabs>
          <w:tab w:val="center" w:pos="1202"/>
        </w:tabs>
      </w:pPr>
      <w:r w:rsidRPr="002930D1">
        <w:rPr>
          <w:rFonts w:hint="eastAsia"/>
        </w:rPr>
        <w:t xml:space="preserve">　　　確定診断は遺伝子検査．</w:t>
      </w:r>
    </w:p>
    <w:p w14:paraId="527A7AC4" w14:textId="3FC49575" w:rsidR="002930D1" w:rsidRDefault="002930D1" w:rsidP="002930D1">
      <w:pPr>
        <w:tabs>
          <w:tab w:val="center" w:pos="1202"/>
        </w:tabs>
      </w:pPr>
    </w:p>
    <w:p w14:paraId="5BECE363" w14:textId="77777777" w:rsidR="002930D1" w:rsidRPr="002930D1" w:rsidRDefault="002930D1" w:rsidP="002930D1">
      <w:pPr>
        <w:tabs>
          <w:tab w:val="center" w:pos="1202"/>
        </w:tabs>
      </w:pPr>
      <w:r w:rsidRPr="002930D1">
        <w:rPr>
          <w:rFonts w:hint="eastAsia"/>
          <w:b/>
          <w:bCs/>
        </w:rPr>
        <w:t xml:space="preserve">　②鑑別診断</w:t>
      </w:r>
    </w:p>
    <w:p w14:paraId="7DE91D15" w14:textId="0A8CE9E4" w:rsidR="002930D1" w:rsidRPr="002930D1" w:rsidRDefault="002930D1" w:rsidP="002930D1">
      <w:pPr>
        <w:tabs>
          <w:tab w:val="center" w:pos="1202"/>
        </w:tabs>
      </w:pPr>
      <w:r w:rsidRPr="002930D1">
        <w:rPr>
          <w:rFonts w:hint="eastAsia"/>
          <w:b/>
          <w:bCs/>
        </w:rPr>
        <w:t xml:space="preserve">　　　</w:t>
      </w:r>
      <w:r w:rsidRPr="002930D1">
        <w:rPr>
          <w:rFonts w:hint="eastAsia"/>
        </w:rPr>
        <w:t xml:space="preserve">代謝性ミオパチー，炎症性ミオパチー，脊髄性筋萎縮症などが鑑別対象となる． 　</w:t>
      </w:r>
    </w:p>
    <w:p w14:paraId="39AECB5F" w14:textId="6BF8E1C9" w:rsidR="002930D1" w:rsidRDefault="002930D1" w:rsidP="00861AD4">
      <w:pPr>
        <w:tabs>
          <w:tab w:val="center" w:pos="1202"/>
        </w:tabs>
      </w:pPr>
    </w:p>
    <w:p w14:paraId="45FADE9F" w14:textId="443B4451" w:rsidR="002930D1" w:rsidRDefault="002930D1" w:rsidP="00861AD4">
      <w:pPr>
        <w:tabs>
          <w:tab w:val="center" w:pos="1202"/>
        </w:tabs>
      </w:pPr>
    </w:p>
    <w:p w14:paraId="30B8A700" w14:textId="3AB0A5E3" w:rsidR="002930D1" w:rsidRDefault="002930D1" w:rsidP="00861AD4">
      <w:pPr>
        <w:tabs>
          <w:tab w:val="center" w:pos="1202"/>
        </w:tabs>
        <w:rPr>
          <w:b/>
          <w:bCs/>
        </w:rPr>
      </w:pPr>
      <w:r w:rsidRPr="002930D1">
        <w:rPr>
          <w:rFonts w:hint="eastAsia"/>
          <w:b/>
          <w:bCs/>
        </w:rPr>
        <w:t>（７）治療</w:t>
      </w:r>
    </w:p>
    <w:p w14:paraId="0BF3B3E2" w14:textId="77777777" w:rsidR="002930D1" w:rsidRPr="002930D1" w:rsidRDefault="002930D1" w:rsidP="002930D1">
      <w:pPr>
        <w:tabs>
          <w:tab w:val="center" w:pos="1202"/>
        </w:tabs>
      </w:pPr>
      <w:r w:rsidRPr="002930D1">
        <w:rPr>
          <w:rFonts w:hint="eastAsia"/>
        </w:rPr>
        <w:t xml:space="preserve">　</w:t>
      </w:r>
      <w:r w:rsidRPr="002930D1">
        <w:rPr>
          <w:rFonts w:hint="eastAsia"/>
          <w:b/>
          <w:bCs/>
        </w:rPr>
        <w:t>①治療・療養上の注意</w:t>
      </w:r>
    </w:p>
    <w:p w14:paraId="1F48A65E" w14:textId="79AA3BF3" w:rsidR="002930D1" w:rsidRDefault="002930D1" w:rsidP="002930D1">
      <w:pPr>
        <w:tabs>
          <w:tab w:val="center" w:pos="1202"/>
        </w:tabs>
      </w:pPr>
      <w:r w:rsidRPr="002930D1">
        <w:rPr>
          <w:rFonts w:hint="eastAsia"/>
          <w:b/>
          <w:bCs/>
        </w:rPr>
        <w:t xml:space="preserve">　　　</w:t>
      </w:r>
      <w:r w:rsidRPr="002930D1">
        <w:rPr>
          <w:rFonts w:hint="eastAsia"/>
        </w:rPr>
        <w:t>定期的な経過観察を行い、合併症に注意する事が重要となる．</w:t>
      </w:r>
    </w:p>
    <w:p w14:paraId="7FF36B42" w14:textId="77777777" w:rsidR="002930D1" w:rsidRDefault="002930D1" w:rsidP="002930D1">
      <w:pPr>
        <w:tabs>
          <w:tab w:val="center" w:pos="1202"/>
        </w:tabs>
      </w:pPr>
      <w:r w:rsidRPr="002930D1">
        <w:rPr>
          <w:rFonts w:hint="eastAsia"/>
        </w:rPr>
        <w:t xml:space="preserve">　　　病状の進行と合併症に注意した適切な医療によって，生存期間が延長し，生活の質が</w:t>
      </w:r>
    </w:p>
    <w:p w14:paraId="7B81B8F5" w14:textId="28592BD6" w:rsidR="002930D1" w:rsidRPr="002930D1" w:rsidRDefault="002930D1" w:rsidP="002930D1">
      <w:pPr>
        <w:tabs>
          <w:tab w:val="center" w:pos="1202"/>
        </w:tabs>
        <w:ind w:firstLineChars="300" w:firstLine="630"/>
      </w:pPr>
      <w:r w:rsidRPr="002930D1">
        <w:rPr>
          <w:rFonts w:hint="eastAsia"/>
        </w:rPr>
        <w:t>向上する．</w:t>
      </w:r>
    </w:p>
    <w:p w14:paraId="4EBEC01A" w14:textId="0803B818" w:rsidR="002930D1" w:rsidRDefault="002930D1" w:rsidP="002930D1">
      <w:pPr>
        <w:tabs>
          <w:tab w:val="center" w:pos="1202"/>
        </w:tabs>
      </w:pPr>
      <w:r w:rsidRPr="002930D1">
        <w:rPr>
          <w:rFonts w:hint="eastAsia"/>
        </w:rPr>
        <w:t xml:space="preserve">　　　筋力低下に対しては，症状に合わせてリハビリテーションを受け，拘縮が起きない</w:t>
      </w:r>
    </w:p>
    <w:p w14:paraId="6017376B" w14:textId="06DC96AA" w:rsidR="002930D1" w:rsidRDefault="002930D1" w:rsidP="002930D1">
      <w:pPr>
        <w:tabs>
          <w:tab w:val="center" w:pos="1202"/>
        </w:tabs>
        <w:ind w:firstLineChars="300" w:firstLine="630"/>
      </w:pPr>
      <w:r w:rsidRPr="002930D1">
        <w:rPr>
          <w:rFonts w:hint="eastAsia"/>
        </w:rPr>
        <w:t>ようにする．</w:t>
      </w:r>
      <w:r w:rsidRPr="002930D1">
        <w:rPr>
          <w:rFonts w:hint="eastAsia"/>
        </w:rPr>
        <w:br/>
      </w:r>
    </w:p>
    <w:p w14:paraId="7DF92022" w14:textId="77777777" w:rsidR="002930D1" w:rsidRPr="002930D1" w:rsidRDefault="002930D1" w:rsidP="002930D1">
      <w:pPr>
        <w:tabs>
          <w:tab w:val="center" w:pos="1202"/>
        </w:tabs>
      </w:pPr>
      <w:r w:rsidRPr="002930D1">
        <w:rPr>
          <w:rFonts w:hint="eastAsia"/>
        </w:rPr>
        <w:t xml:space="preserve">　</w:t>
      </w:r>
      <w:r w:rsidRPr="002930D1">
        <w:rPr>
          <w:rFonts w:hint="eastAsia"/>
          <w:b/>
          <w:bCs/>
        </w:rPr>
        <w:t>②注意するべき合併症</w:t>
      </w:r>
    </w:p>
    <w:p w14:paraId="74936903" w14:textId="77777777" w:rsidR="002930D1" w:rsidRDefault="002930D1" w:rsidP="002930D1">
      <w:pPr>
        <w:tabs>
          <w:tab w:val="center" w:pos="1202"/>
        </w:tabs>
      </w:pPr>
      <w:r w:rsidRPr="002930D1">
        <w:rPr>
          <w:rFonts w:hint="eastAsia"/>
          <w:b/>
          <w:bCs/>
        </w:rPr>
        <w:t xml:space="preserve">　　　</w:t>
      </w:r>
      <w:r w:rsidRPr="002930D1">
        <w:rPr>
          <w:rFonts w:hint="eastAsia"/>
        </w:rPr>
        <w:t>病型によって異なるが，特に下記の合併症が考えられる病型では確実な経過観察が</w:t>
      </w:r>
    </w:p>
    <w:p w14:paraId="554B33A9" w14:textId="10ADBF5F" w:rsidR="002930D1" w:rsidRPr="002930D1" w:rsidRDefault="002930D1" w:rsidP="002930D1">
      <w:pPr>
        <w:tabs>
          <w:tab w:val="center" w:pos="1202"/>
        </w:tabs>
        <w:ind w:firstLineChars="300" w:firstLine="630"/>
      </w:pPr>
      <w:r w:rsidRPr="002930D1">
        <w:rPr>
          <w:rFonts w:hint="eastAsia"/>
        </w:rPr>
        <w:t>必要．</w:t>
      </w:r>
    </w:p>
    <w:p w14:paraId="4109B834" w14:textId="77777777" w:rsidR="002930D1" w:rsidRPr="002930D1" w:rsidRDefault="002930D1" w:rsidP="002930D1">
      <w:pPr>
        <w:tabs>
          <w:tab w:val="center" w:pos="1202"/>
        </w:tabs>
      </w:pPr>
      <w:r w:rsidRPr="002930D1">
        <w:rPr>
          <w:rFonts w:hint="eastAsia"/>
          <w:b/>
          <w:bCs/>
        </w:rPr>
        <w:t xml:space="preserve">　　１）心不全（心筋障害）</w:t>
      </w:r>
    </w:p>
    <w:p w14:paraId="045C561A" w14:textId="77777777" w:rsidR="002930D1" w:rsidRDefault="002930D1" w:rsidP="002930D1">
      <w:pPr>
        <w:tabs>
          <w:tab w:val="center" w:pos="1202"/>
        </w:tabs>
      </w:pPr>
      <w:r w:rsidRPr="002930D1">
        <w:rPr>
          <w:rFonts w:hint="eastAsia"/>
          <w:b/>
          <w:bCs/>
        </w:rPr>
        <w:t xml:space="preserve">　　　　　</w:t>
      </w:r>
      <w:r w:rsidRPr="002930D1">
        <w:rPr>
          <w:rFonts w:hint="eastAsia"/>
        </w:rPr>
        <w:t>注意深く経過観察を行い，必要に応じてACE阻害剤や</w:t>
      </w:r>
      <w:r w:rsidRPr="002930D1">
        <w:rPr>
          <w:rFonts w:hint="eastAsia"/>
          <w:lang w:val="el-GR"/>
        </w:rPr>
        <w:t>β-</w:t>
      </w:r>
      <w:r w:rsidRPr="002930D1">
        <w:rPr>
          <w:rFonts w:hint="eastAsia"/>
        </w:rPr>
        <w:t>遮断薬投与，</w:t>
      </w:r>
    </w:p>
    <w:p w14:paraId="09DB4831" w14:textId="1822A68E" w:rsidR="002930D1" w:rsidRPr="002930D1" w:rsidRDefault="002930D1" w:rsidP="002930D1">
      <w:pPr>
        <w:tabs>
          <w:tab w:val="center" w:pos="1202"/>
        </w:tabs>
        <w:ind w:firstLineChars="500" w:firstLine="1050"/>
      </w:pPr>
      <w:r w:rsidRPr="002930D1">
        <w:rPr>
          <w:rFonts w:hint="eastAsia"/>
        </w:rPr>
        <w:t>ペースメーカーの使用を考える．</w:t>
      </w:r>
    </w:p>
    <w:p w14:paraId="3C6D3B85" w14:textId="77777777" w:rsidR="002930D1" w:rsidRPr="002930D1" w:rsidRDefault="002930D1" w:rsidP="002930D1">
      <w:pPr>
        <w:tabs>
          <w:tab w:val="center" w:pos="1202"/>
        </w:tabs>
      </w:pPr>
      <w:r w:rsidRPr="002930D1">
        <w:rPr>
          <w:rFonts w:hint="eastAsia"/>
          <w:b/>
          <w:bCs/>
        </w:rPr>
        <w:t xml:space="preserve">　　２）呼吸不全（呼吸障害）</w:t>
      </w:r>
    </w:p>
    <w:p w14:paraId="6F6E6875" w14:textId="77777777" w:rsidR="002930D1" w:rsidRDefault="002930D1" w:rsidP="002930D1">
      <w:pPr>
        <w:tabs>
          <w:tab w:val="center" w:pos="1202"/>
        </w:tabs>
      </w:pPr>
      <w:r w:rsidRPr="002930D1">
        <w:rPr>
          <w:rFonts w:hint="eastAsia"/>
          <w:b/>
          <w:bCs/>
        </w:rPr>
        <w:t xml:space="preserve">　　　　　</w:t>
      </w:r>
      <w:r w:rsidRPr="002930D1">
        <w:rPr>
          <w:rFonts w:hint="eastAsia"/>
        </w:rPr>
        <w:t>定期的に呼吸機能評価を行い，必要に応じて呼吸理学療法，人工呼吸器の使用を</w:t>
      </w:r>
    </w:p>
    <w:p w14:paraId="6DA7BA97" w14:textId="4CB5A456" w:rsidR="002930D1" w:rsidRPr="002930D1" w:rsidRDefault="002930D1" w:rsidP="002930D1">
      <w:pPr>
        <w:tabs>
          <w:tab w:val="center" w:pos="1202"/>
        </w:tabs>
        <w:ind w:firstLineChars="500" w:firstLine="1050"/>
      </w:pPr>
      <w:r w:rsidRPr="002930D1">
        <w:rPr>
          <w:rFonts w:hint="eastAsia"/>
        </w:rPr>
        <w:t>考える．</w:t>
      </w:r>
      <w:r w:rsidRPr="002930D1">
        <w:rPr>
          <w:rFonts w:hint="eastAsia"/>
        </w:rPr>
        <w:br/>
      </w:r>
    </w:p>
    <w:p w14:paraId="25D8D5C0" w14:textId="2CCF068E" w:rsidR="002930D1" w:rsidRDefault="002930D1" w:rsidP="00861AD4">
      <w:pPr>
        <w:tabs>
          <w:tab w:val="center" w:pos="1202"/>
        </w:tabs>
      </w:pPr>
    </w:p>
    <w:p w14:paraId="6455D76C" w14:textId="5F6DC7CC" w:rsidR="002930D1" w:rsidRPr="002930D1" w:rsidRDefault="002930D1" w:rsidP="00861AD4">
      <w:pPr>
        <w:tabs>
          <w:tab w:val="center" w:pos="1202"/>
        </w:tabs>
        <w:rPr>
          <w:b/>
          <w:bCs/>
          <w:sz w:val="28"/>
          <w:szCs w:val="28"/>
        </w:rPr>
      </w:pPr>
      <w:r w:rsidRPr="002930D1">
        <w:rPr>
          <w:rFonts w:hint="eastAsia"/>
          <w:b/>
          <w:bCs/>
          <w:sz w:val="28"/>
          <w:szCs w:val="28"/>
        </w:rPr>
        <w:t>６：先天性筋ジストロフィー</w:t>
      </w:r>
      <w:r w:rsidRPr="002930D1">
        <w:rPr>
          <w:rFonts w:hint="eastAsia"/>
          <w:b/>
          <w:bCs/>
          <w:sz w:val="28"/>
          <w:szCs w:val="28"/>
        </w:rPr>
        <w:br/>
      </w:r>
      <w:r w:rsidRPr="00A52937">
        <w:rPr>
          <w:rFonts w:hint="eastAsia"/>
          <w:b/>
          <w:bCs/>
          <w:sz w:val="24"/>
        </w:rPr>
        <w:t xml:space="preserve">　　（CMD：Congenital muscular dystrophy）</w:t>
      </w:r>
    </w:p>
    <w:p w14:paraId="50F4F340" w14:textId="77777777" w:rsidR="002930D1" w:rsidRPr="002930D1" w:rsidRDefault="002930D1" w:rsidP="002930D1">
      <w:pPr>
        <w:tabs>
          <w:tab w:val="center" w:pos="1202"/>
        </w:tabs>
      </w:pPr>
      <w:r w:rsidRPr="002930D1">
        <w:rPr>
          <w:rFonts w:hint="eastAsia"/>
          <w:b/>
          <w:bCs/>
        </w:rPr>
        <w:lastRenderedPageBreak/>
        <w:t>（はじめに）</w:t>
      </w:r>
    </w:p>
    <w:p w14:paraId="7E3AFF0E" w14:textId="1196CB55" w:rsidR="002930D1" w:rsidRPr="002930D1" w:rsidRDefault="002930D1" w:rsidP="002930D1">
      <w:pPr>
        <w:tabs>
          <w:tab w:val="center" w:pos="1202"/>
        </w:tabs>
      </w:pPr>
      <w:r w:rsidRPr="002930D1">
        <w:rPr>
          <w:rFonts w:hint="eastAsia"/>
        </w:rPr>
        <w:t>生下時ないし乳児期早期から筋緊張低下・筋力低下（floppy infant）を呈する病型のMD .</w:t>
      </w:r>
    </w:p>
    <w:p w14:paraId="3857B971" w14:textId="77777777" w:rsidR="002930D1" w:rsidRPr="002930D1" w:rsidRDefault="002930D1" w:rsidP="002930D1">
      <w:pPr>
        <w:tabs>
          <w:tab w:val="center" w:pos="1202"/>
        </w:tabs>
      </w:pPr>
      <w:r w:rsidRPr="002930D1">
        <w:rPr>
          <w:rFonts w:hint="eastAsia"/>
        </w:rPr>
        <w:t>脳奇形を合併するタイプと，筋ジストロフィー病変のみのタイプに大別される．</w:t>
      </w:r>
    </w:p>
    <w:p w14:paraId="1871F98C" w14:textId="610336C5" w:rsidR="002930D1" w:rsidRPr="002930D1" w:rsidRDefault="002930D1" w:rsidP="002930D1">
      <w:pPr>
        <w:tabs>
          <w:tab w:val="center" w:pos="1202"/>
        </w:tabs>
      </w:pPr>
      <w:r w:rsidRPr="002930D1">
        <w:rPr>
          <w:rFonts w:hint="eastAsia"/>
        </w:rPr>
        <w:t>前者の代表が我が国特有の福山型先天性筋ジストロフィーである．</w:t>
      </w:r>
    </w:p>
    <w:p w14:paraId="677F2D00" w14:textId="1C6ADD80" w:rsidR="002930D1" w:rsidRPr="002930D1" w:rsidRDefault="002930D1" w:rsidP="002930D1">
      <w:pPr>
        <w:tabs>
          <w:tab w:val="center" w:pos="1202"/>
        </w:tabs>
      </w:pPr>
      <w:r w:rsidRPr="002930D1">
        <w:rPr>
          <w:rFonts w:hint="eastAsia"/>
          <w:b/>
          <w:bCs/>
        </w:rPr>
        <w:t xml:space="preserve">　　　　　　福山型(FCMD)</w:t>
      </w:r>
    </w:p>
    <w:p w14:paraId="14EE3B3C" w14:textId="77777777" w:rsidR="002930D1" w:rsidRPr="002930D1" w:rsidRDefault="002930D1" w:rsidP="002930D1">
      <w:pPr>
        <w:tabs>
          <w:tab w:val="center" w:pos="1202"/>
        </w:tabs>
      </w:pPr>
      <w:r w:rsidRPr="002930D1">
        <w:rPr>
          <w:rFonts w:hint="eastAsia"/>
          <w:b/>
          <w:bCs/>
        </w:rPr>
        <w:t xml:space="preserve">　　　　　　メロシン欠損型</w:t>
      </w:r>
    </w:p>
    <w:p w14:paraId="1263254C" w14:textId="77777777" w:rsidR="002930D1" w:rsidRPr="002930D1" w:rsidRDefault="002930D1" w:rsidP="002930D1">
      <w:pPr>
        <w:tabs>
          <w:tab w:val="center" w:pos="1202"/>
        </w:tabs>
      </w:pPr>
      <w:r w:rsidRPr="002930D1">
        <w:rPr>
          <w:rFonts w:hint="eastAsia"/>
          <w:b/>
          <w:bCs/>
        </w:rPr>
        <w:t xml:space="preserve">　　　　　　ウルリッヒ（Ullrich）型</w:t>
      </w:r>
    </w:p>
    <w:p w14:paraId="588DAAF9" w14:textId="4D0EDE85" w:rsidR="002930D1" w:rsidRDefault="002930D1" w:rsidP="00861AD4">
      <w:pPr>
        <w:tabs>
          <w:tab w:val="center" w:pos="1202"/>
        </w:tabs>
      </w:pPr>
    </w:p>
    <w:p w14:paraId="4E7B7FFD" w14:textId="72E9E76C" w:rsidR="002930D1" w:rsidRDefault="002930D1" w:rsidP="00861AD4">
      <w:pPr>
        <w:tabs>
          <w:tab w:val="center" w:pos="1202"/>
        </w:tabs>
      </w:pPr>
    </w:p>
    <w:p w14:paraId="12600443" w14:textId="3D7F6D5C" w:rsidR="002930D1" w:rsidRDefault="002930D1" w:rsidP="00861AD4">
      <w:pPr>
        <w:tabs>
          <w:tab w:val="center" w:pos="1202"/>
        </w:tabs>
        <w:rPr>
          <w:b/>
          <w:bCs/>
          <w:szCs w:val="21"/>
        </w:rPr>
      </w:pPr>
      <w:r w:rsidRPr="00815326">
        <w:rPr>
          <w:rFonts w:hint="eastAsia"/>
          <w:b/>
          <w:bCs/>
          <w:sz w:val="28"/>
          <w:szCs w:val="28"/>
        </w:rPr>
        <w:t>６-1：福山型先天性筋ジストロフィー</w:t>
      </w:r>
      <w:r w:rsidRPr="00815326">
        <w:rPr>
          <w:rFonts w:hint="eastAsia"/>
          <w:b/>
          <w:bCs/>
          <w:szCs w:val="21"/>
        </w:rPr>
        <w:br/>
      </w:r>
      <w:r w:rsidRPr="00815326">
        <w:rPr>
          <w:rFonts w:hint="eastAsia"/>
          <w:b/>
          <w:bCs/>
          <w:sz w:val="24"/>
        </w:rPr>
        <w:t>（FCMD：Fukuyama Congenital muscular dystrophy）</w:t>
      </w:r>
    </w:p>
    <w:p w14:paraId="5C9344CD" w14:textId="18C35945" w:rsidR="00815326" w:rsidRDefault="00815326" w:rsidP="00861AD4">
      <w:pPr>
        <w:tabs>
          <w:tab w:val="center" w:pos="1202"/>
        </w:tabs>
        <w:rPr>
          <w:b/>
          <w:bCs/>
          <w:szCs w:val="21"/>
        </w:rPr>
      </w:pPr>
    </w:p>
    <w:p w14:paraId="224D38CA" w14:textId="77777777" w:rsidR="00815326" w:rsidRPr="00815326" w:rsidRDefault="00815326" w:rsidP="00815326">
      <w:pPr>
        <w:tabs>
          <w:tab w:val="center" w:pos="1202"/>
        </w:tabs>
        <w:rPr>
          <w:szCs w:val="21"/>
        </w:rPr>
      </w:pPr>
      <w:r w:rsidRPr="00815326">
        <w:rPr>
          <w:rFonts w:hint="eastAsia"/>
          <w:b/>
          <w:bCs/>
          <w:szCs w:val="21"/>
        </w:rPr>
        <w:t>（１）概念</w:t>
      </w:r>
    </w:p>
    <w:p w14:paraId="07885150" w14:textId="77777777" w:rsidR="00815326" w:rsidRPr="00815326" w:rsidRDefault="00815326" w:rsidP="00815326">
      <w:pPr>
        <w:tabs>
          <w:tab w:val="center" w:pos="1202"/>
        </w:tabs>
        <w:rPr>
          <w:szCs w:val="21"/>
        </w:rPr>
      </w:pPr>
      <w:r w:rsidRPr="00815326">
        <w:rPr>
          <w:rFonts w:hint="eastAsia"/>
          <w:szCs w:val="21"/>
        </w:rPr>
        <w:t>日本人特有の常染色体劣性遺伝の疾患．</w:t>
      </w:r>
    </w:p>
    <w:p w14:paraId="1958F0F4" w14:textId="49625DD8" w:rsidR="00815326" w:rsidRPr="00815326" w:rsidRDefault="00815326" w:rsidP="00815326">
      <w:pPr>
        <w:tabs>
          <w:tab w:val="center" w:pos="1202"/>
        </w:tabs>
        <w:rPr>
          <w:szCs w:val="21"/>
        </w:rPr>
      </w:pPr>
      <w:r w:rsidRPr="00815326">
        <w:rPr>
          <w:rFonts w:hint="eastAsia"/>
          <w:szCs w:val="21"/>
        </w:rPr>
        <w:t>筋ジストロフィーに加え，脳奇形と眼病変の合併が特徴．</w:t>
      </w:r>
    </w:p>
    <w:p w14:paraId="5132BFF0" w14:textId="77777777" w:rsidR="00815326" w:rsidRDefault="00815326" w:rsidP="00815326">
      <w:pPr>
        <w:tabs>
          <w:tab w:val="center" w:pos="1202"/>
        </w:tabs>
        <w:rPr>
          <w:b/>
          <w:bCs/>
          <w:szCs w:val="21"/>
        </w:rPr>
      </w:pPr>
    </w:p>
    <w:p w14:paraId="0420911E" w14:textId="22FA4650" w:rsidR="00815326" w:rsidRPr="00815326" w:rsidRDefault="00815326" w:rsidP="00815326">
      <w:pPr>
        <w:tabs>
          <w:tab w:val="center" w:pos="1202"/>
        </w:tabs>
        <w:rPr>
          <w:szCs w:val="21"/>
        </w:rPr>
      </w:pPr>
      <w:r w:rsidRPr="00815326">
        <w:rPr>
          <w:rFonts w:hint="eastAsia"/>
          <w:b/>
          <w:bCs/>
          <w:szCs w:val="21"/>
        </w:rPr>
        <w:t>（２）原因</w:t>
      </w:r>
    </w:p>
    <w:p w14:paraId="75DDF21D" w14:textId="04E87141" w:rsidR="00815326" w:rsidRDefault="00815326" w:rsidP="00815326">
      <w:pPr>
        <w:tabs>
          <w:tab w:val="center" w:pos="1202"/>
        </w:tabs>
        <w:rPr>
          <w:szCs w:val="21"/>
        </w:rPr>
      </w:pPr>
      <w:r w:rsidRPr="00815326">
        <w:rPr>
          <w:rFonts w:hint="eastAsia"/>
          <w:szCs w:val="21"/>
        </w:rPr>
        <w:t>９番染色体長腕9p31にあるフクチン遺伝子の変異で発症する．</w:t>
      </w:r>
    </w:p>
    <w:p w14:paraId="644D6B21" w14:textId="77777777" w:rsidR="00815326" w:rsidRPr="00815326" w:rsidRDefault="00815326" w:rsidP="00815326">
      <w:pPr>
        <w:tabs>
          <w:tab w:val="center" w:pos="1202"/>
        </w:tabs>
        <w:rPr>
          <w:szCs w:val="21"/>
        </w:rPr>
      </w:pPr>
    </w:p>
    <w:p w14:paraId="19447C05" w14:textId="1E0D7E6F" w:rsidR="00815326" w:rsidRDefault="00815326" w:rsidP="00861AD4">
      <w:pPr>
        <w:tabs>
          <w:tab w:val="center" w:pos="1202"/>
        </w:tabs>
        <w:rPr>
          <w:szCs w:val="21"/>
        </w:rPr>
      </w:pPr>
      <w:r w:rsidRPr="00815326">
        <w:rPr>
          <w:noProof/>
          <w:szCs w:val="21"/>
        </w:rPr>
        <w:drawing>
          <wp:inline distT="0" distB="0" distL="0" distR="0" wp14:anchorId="4A4E8840" wp14:editId="5E0918E9">
            <wp:extent cx="3510643" cy="2991464"/>
            <wp:effectExtent l="38100" t="38100" r="33020" b="44450"/>
            <wp:docPr id="7" name="Picture 2" descr="テーブル&#10;&#10;中程度の精度で自動的に生成された説明">
              <a:extLst xmlns:a="http://schemas.openxmlformats.org/drawingml/2006/main">
                <a:ext uri="{FF2B5EF4-FFF2-40B4-BE49-F238E27FC236}">
                  <a16:creationId xmlns:a16="http://schemas.microsoft.com/office/drawing/2014/main" id="{16A3D931-F1E1-5254-40E3-12F84729E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テーブル&#10;&#10;中程度の精度で自動的に生成された説明">
                      <a:extLst>
                        <a:ext uri="{FF2B5EF4-FFF2-40B4-BE49-F238E27FC236}">
                          <a16:creationId xmlns:a16="http://schemas.microsoft.com/office/drawing/2014/main" id="{16A3D931-F1E1-5254-40E3-12F84729EFA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5143" cy="3003820"/>
                    </a:xfrm>
                    <a:prstGeom prst="rect">
                      <a:avLst/>
                    </a:prstGeom>
                    <a:noFill/>
                    <a:ln w="38100">
                      <a:solidFill>
                        <a:srgbClr val="0070C0"/>
                      </a:solidFill>
                    </a:ln>
                  </pic:spPr>
                </pic:pic>
              </a:graphicData>
            </a:graphic>
          </wp:inline>
        </w:drawing>
      </w:r>
    </w:p>
    <w:p w14:paraId="06B82F5C" w14:textId="62FD9763" w:rsidR="00815326" w:rsidRDefault="00815326" w:rsidP="00861AD4">
      <w:pPr>
        <w:tabs>
          <w:tab w:val="center" w:pos="1202"/>
        </w:tabs>
        <w:rPr>
          <w:szCs w:val="21"/>
        </w:rPr>
      </w:pPr>
    </w:p>
    <w:p w14:paraId="35A5AF4B" w14:textId="3042B387" w:rsidR="00815326" w:rsidRDefault="00815326" w:rsidP="00861AD4">
      <w:pPr>
        <w:tabs>
          <w:tab w:val="center" w:pos="1202"/>
        </w:tabs>
        <w:rPr>
          <w:szCs w:val="21"/>
        </w:rPr>
      </w:pPr>
    </w:p>
    <w:p w14:paraId="4F575BD6" w14:textId="77777777" w:rsidR="00815326" w:rsidRPr="00815326" w:rsidRDefault="00815326" w:rsidP="00815326">
      <w:pPr>
        <w:tabs>
          <w:tab w:val="center" w:pos="1202"/>
        </w:tabs>
        <w:rPr>
          <w:szCs w:val="21"/>
        </w:rPr>
      </w:pPr>
      <w:r w:rsidRPr="00815326">
        <w:rPr>
          <w:rFonts w:hint="eastAsia"/>
          <w:b/>
          <w:bCs/>
          <w:szCs w:val="21"/>
        </w:rPr>
        <w:t>（３）疫学</w:t>
      </w:r>
    </w:p>
    <w:p w14:paraId="4C38A483" w14:textId="340C23E3" w:rsidR="00815326" w:rsidRPr="00815326" w:rsidRDefault="00815326" w:rsidP="00815326">
      <w:pPr>
        <w:tabs>
          <w:tab w:val="center" w:pos="1202"/>
        </w:tabs>
        <w:rPr>
          <w:szCs w:val="21"/>
        </w:rPr>
      </w:pPr>
      <w:r w:rsidRPr="00815326">
        <w:rPr>
          <w:rFonts w:hint="eastAsia"/>
          <w:szCs w:val="21"/>
        </w:rPr>
        <w:t>我が国の小児筋ジストロフィー中，DMDに次いで二番目に多い．</w:t>
      </w:r>
    </w:p>
    <w:p w14:paraId="54B450F2" w14:textId="50C97D53" w:rsidR="00815326" w:rsidRDefault="00815326" w:rsidP="00815326">
      <w:pPr>
        <w:tabs>
          <w:tab w:val="center" w:pos="1202"/>
        </w:tabs>
        <w:rPr>
          <w:szCs w:val="21"/>
        </w:rPr>
      </w:pPr>
      <w:r w:rsidRPr="00815326">
        <w:rPr>
          <w:rFonts w:hint="eastAsia"/>
          <w:szCs w:val="21"/>
        </w:rPr>
        <w:t xml:space="preserve">　有病率＝３人／１０万人ほど．</w:t>
      </w:r>
    </w:p>
    <w:p w14:paraId="5CD9CC64" w14:textId="2A83001B" w:rsidR="00815326" w:rsidRDefault="00815326" w:rsidP="00815326">
      <w:pPr>
        <w:tabs>
          <w:tab w:val="center" w:pos="1202"/>
        </w:tabs>
        <w:rPr>
          <w:szCs w:val="21"/>
        </w:rPr>
      </w:pPr>
    </w:p>
    <w:p w14:paraId="24923912" w14:textId="77777777" w:rsidR="00815326" w:rsidRPr="00815326" w:rsidRDefault="00815326" w:rsidP="00815326">
      <w:pPr>
        <w:tabs>
          <w:tab w:val="center" w:pos="1202"/>
        </w:tabs>
        <w:rPr>
          <w:szCs w:val="21"/>
        </w:rPr>
      </w:pPr>
      <w:r w:rsidRPr="00815326">
        <w:rPr>
          <w:rFonts w:hint="eastAsia"/>
          <w:b/>
          <w:bCs/>
          <w:szCs w:val="21"/>
        </w:rPr>
        <w:t>（４）症状</w:t>
      </w:r>
    </w:p>
    <w:p w14:paraId="18A42342" w14:textId="77777777" w:rsidR="00815326" w:rsidRPr="00815326" w:rsidRDefault="00815326" w:rsidP="00815326">
      <w:pPr>
        <w:tabs>
          <w:tab w:val="center" w:pos="1202"/>
        </w:tabs>
        <w:rPr>
          <w:szCs w:val="21"/>
        </w:rPr>
      </w:pPr>
      <w:r w:rsidRPr="00815326">
        <w:rPr>
          <w:rFonts w:hint="eastAsia"/>
          <w:b/>
          <w:bCs/>
          <w:szCs w:val="21"/>
        </w:rPr>
        <w:t xml:space="preserve">　①特徴的な症状</w:t>
      </w:r>
    </w:p>
    <w:p w14:paraId="6BE96BE6" w14:textId="77777777" w:rsidR="00815326" w:rsidRPr="00815326" w:rsidRDefault="00815326" w:rsidP="00815326">
      <w:pPr>
        <w:tabs>
          <w:tab w:val="center" w:pos="1202"/>
        </w:tabs>
        <w:rPr>
          <w:szCs w:val="21"/>
        </w:rPr>
      </w:pPr>
      <w:r w:rsidRPr="00815326">
        <w:rPr>
          <w:rFonts w:hint="eastAsia"/>
          <w:b/>
          <w:bCs/>
          <w:szCs w:val="21"/>
        </w:rPr>
        <w:t xml:space="preserve">　　</w:t>
      </w:r>
      <w:r w:rsidRPr="00815326">
        <w:rPr>
          <w:rFonts w:hint="eastAsia"/>
          <w:szCs w:val="21"/>
        </w:rPr>
        <w:t>典型例は頚定の遅れや，運動発達遅滞を起こす．</w:t>
      </w:r>
    </w:p>
    <w:p w14:paraId="74DD36FC" w14:textId="77777777" w:rsidR="00815326" w:rsidRPr="00815326" w:rsidRDefault="00815326" w:rsidP="00815326">
      <w:pPr>
        <w:tabs>
          <w:tab w:val="center" w:pos="1202"/>
        </w:tabs>
        <w:rPr>
          <w:szCs w:val="21"/>
        </w:rPr>
      </w:pPr>
      <w:r w:rsidRPr="00815326">
        <w:rPr>
          <w:rFonts w:hint="eastAsia"/>
          <w:szCs w:val="21"/>
        </w:rPr>
        <w:t xml:space="preserve">　　重症例では生下時から呼吸不全，哺乳力低下がある．</w:t>
      </w:r>
    </w:p>
    <w:p w14:paraId="6593590E" w14:textId="77777777" w:rsidR="00815326" w:rsidRPr="00815326" w:rsidRDefault="00815326" w:rsidP="00815326">
      <w:pPr>
        <w:tabs>
          <w:tab w:val="center" w:pos="1202"/>
        </w:tabs>
        <w:rPr>
          <w:szCs w:val="21"/>
        </w:rPr>
      </w:pPr>
      <w:r w:rsidRPr="00815326">
        <w:rPr>
          <w:rFonts w:hint="eastAsia"/>
          <w:szCs w:val="21"/>
        </w:rPr>
        <w:t xml:space="preserve">　　筋トーヌスの低下を示す乳児の総称であるfloppy infantともいわれる． 　　</w:t>
      </w:r>
    </w:p>
    <w:p w14:paraId="72B5E911" w14:textId="1FD1E934" w:rsidR="00815326" w:rsidRPr="00815326" w:rsidRDefault="00815326" w:rsidP="00815326">
      <w:pPr>
        <w:tabs>
          <w:tab w:val="center" w:pos="1202"/>
        </w:tabs>
        <w:rPr>
          <w:szCs w:val="21"/>
        </w:rPr>
      </w:pPr>
      <w:r w:rsidRPr="00815326">
        <w:rPr>
          <w:rFonts w:hint="eastAsia"/>
          <w:b/>
          <w:bCs/>
          <w:szCs w:val="21"/>
        </w:rPr>
        <w:t xml:space="preserve">　　</w:t>
      </w:r>
      <w:r w:rsidRPr="00815326">
        <w:rPr>
          <w:rFonts w:hint="eastAsia"/>
          <w:szCs w:val="21"/>
        </w:rPr>
        <w:t>顔面筋罹患のため，表情に乏しく開口していて高口蓋である．</w:t>
      </w:r>
    </w:p>
    <w:p w14:paraId="47BB3280" w14:textId="52EC3C8B" w:rsidR="00815326" w:rsidRPr="00815326" w:rsidRDefault="00815326" w:rsidP="00815326">
      <w:pPr>
        <w:tabs>
          <w:tab w:val="center" w:pos="1202"/>
        </w:tabs>
        <w:rPr>
          <w:szCs w:val="21"/>
        </w:rPr>
      </w:pPr>
      <w:r w:rsidRPr="00815326">
        <w:rPr>
          <w:rFonts w:hint="eastAsia"/>
          <w:szCs w:val="21"/>
        </w:rPr>
        <w:t xml:space="preserve">　　早期から関節拘縮をお越し、進行で全身の関節拘縮へと進む．</w:t>
      </w:r>
    </w:p>
    <w:p w14:paraId="738D461E" w14:textId="4BDB735E" w:rsidR="00815326" w:rsidRPr="00815326" w:rsidRDefault="00815326" w:rsidP="00815326">
      <w:pPr>
        <w:tabs>
          <w:tab w:val="center" w:pos="1202"/>
        </w:tabs>
        <w:rPr>
          <w:szCs w:val="21"/>
        </w:rPr>
      </w:pPr>
      <w:r w:rsidRPr="00815326">
        <w:rPr>
          <w:rFonts w:hint="eastAsia"/>
          <w:szCs w:val="21"/>
        </w:rPr>
        <w:t xml:space="preserve">　　知的障害を必発する（IQ50を超えることはまれ）．</w:t>
      </w:r>
    </w:p>
    <w:p w14:paraId="0DC7E324" w14:textId="3CE5B2F1" w:rsidR="00815326" w:rsidRPr="00815326" w:rsidRDefault="00815326" w:rsidP="00815326">
      <w:pPr>
        <w:tabs>
          <w:tab w:val="center" w:pos="1202"/>
        </w:tabs>
        <w:rPr>
          <w:szCs w:val="21"/>
        </w:rPr>
      </w:pPr>
      <w:r w:rsidRPr="00815326">
        <w:rPr>
          <w:rFonts w:hint="eastAsia"/>
          <w:szCs w:val="21"/>
        </w:rPr>
        <w:t xml:space="preserve">　　けいれん（約50％）が併発する．</w:t>
      </w:r>
    </w:p>
    <w:p w14:paraId="48618178" w14:textId="7332AC6B" w:rsidR="00815326" w:rsidRDefault="00815326" w:rsidP="00815326">
      <w:pPr>
        <w:tabs>
          <w:tab w:val="center" w:pos="1202"/>
        </w:tabs>
        <w:rPr>
          <w:szCs w:val="21"/>
        </w:rPr>
      </w:pPr>
      <w:r w:rsidRPr="00815326">
        <w:rPr>
          <w:rFonts w:hint="eastAsia"/>
          <w:szCs w:val="21"/>
        </w:rPr>
        <w:t xml:space="preserve">　　喀痰の排出困難により肺炎を起こしやすくなる．</w:t>
      </w:r>
    </w:p>
    <w:p w14:paraId="47D1CC18" w14:textId="77777777" w:rsidR="00815326" w:rsidRPr="00815326" w:rsidRDefault="00815326" w:rsidP="00815326">
      <w:pPr>
        <w:tabs>
          <w:tab w:val="center" w:pos="1202"/>
        </w:tabs>
        <w:rPr>
          <w:szCs w:val="21"/>
        </w:rPr>
      </w:pPr>
    </w:p>
    <w:p w14:paraId="5FB0A492" w14:textId="77777777" w:rsidR="00815326" w:rsidRPr="00815326" w:rsidRDefault="00815326" w:rsidP="00815326">
      <w:pPr>
        <w:tabs>
          <w:tab w:val="center" w:pos="1202"/>
        </w:tabs>
        <w:rPr>
          <w:szCs w:val="21"/>
        </w:rPr>
      </w:pPr>
      <w:r w:rsidRPr="00815326">
        <w:rPr>
          <w:rFonts w:hint="eastAsia"/>
          <w:szCs w:val="21"/>
        </w:rPr>
        <w:t xml:space="preserve">　</w:t>
      </w:r>
      <w:r w:rsidRPr="00815326">
        <w:rPr>
          <w:rFonts w:hint="eastAsia"/>
          <w:b/>
          <w:bCs/>
          <w:szCs w:val="21"/>
        </w:rPr>
        <w:t>②顔貌・口腔の特徴</w:t>
      </w:r>
    </w:p>
    <w:p w14:paraId="16A655ED" w14:textId="77777777" w:rsidR="00815326" w:rsidRPr="00815326" w:rsidRDefault="00815326" w:rsidP="00815326">
      <w:pPr>
        <w:tabs>
          <w:tab w:val="center" w:pos="1202"/>
        </w:tabs>
        <w:rPr>
          <w:szCs w:val="21"/>
        </w:rPr>
      </w:pPr>
      <w:r w:rsidRPr="00815326">
        <w:rPr>
          <w:rFonts w:hint="eastAsia"/>
          <w:b/>
          <w:bCs/>
          <w:szCs w:val="21"/>
        </w:rPr>
        <w:t xml:space="preserve">　　　</w:t>
      </w:r>
      <w:r w:rsidRPr="00815326">
        <w:rPr>
          <w:rFonts w:hint="eastAsia"/>
          <w:szCs w:val="21"/>
        </w:rPr>
        <w:t>常に開口・開咬を呈する．</w:t>
      </w:r>
    </w:p>
    <w:p w14:paraId="48EA71EC" w14:textId="4B83D2B9" w:rsidR="00815326" w:rsidRDefault="000A7565" w:rsidP="00861AD4">
      <w:pPr>
        <w:tabs>
          <w:tab w:val="center" w:pos="1202"/>
        </w:tabs>
        <w:rPr>
          <w:szCs w:val="21"/>
        </w:rPr>
      </w:pPr>
      <w:r>
        <w:rPr>
          <w:rFonts w:hint="eastAsia"/>
          <w:szCs w:val="21"/>
        </w:rPr>
        <w:t xml:space="preserve">　　</w:t>
      </w:r>
      <w:r w:rsidR="00815326" w:rsidRPr="00815326">
        <w:rPr>
          <w:noProof/>
          <w:szCs w:val="21"/>
        </w:rPr>
        <w:drawing>
          <wp:inline distT="0" distB="0" distL="0" distR="0" wp14:anchorId="0BEBB603" wp14:editId="49329105">
            <wp:extent cx="1965563" cy="2318657"/>
            <wp:effectExtent l="0" t="0" r="3175" b="5715"/>
            <wp:docPr id="2050" name="Picture 2" descr="座る, 人, 少年, 若い が含まれている画像&#10;&#10;自動的に生成された説明">
              <a:extLst xmlns:a="http://schemas.openxmlformats.org/drawingml/2006/main">
                <a:ext uri="{FF2B5EF4-FFF2-40B4-BE49-F238E27FC236}">
                  <a16:creationId xmlns:a16="http://schemas.microsoft.com/office/drawing/2014/main" id="{8E7BB039-CFA1-27C4-B022-BFE3C4B8C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座る, 人, 少年, 若い が含まれている画像&#10;&#10;自動的に生成された説明">
                      <a:extLst>
                        <a:ext uri="{FF2B5EF4-FFF2-40B4-BE49-F238E27FC236}">
                          <a16:creationId xmlns:a16="http://schemas.microsoft.com/office/drawing/2014/main" id="{8E7BB039-CFA1-27C4-B022-BFE3C4B8C37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850" cy="2322535"/>
                    </a:xfrm>
                    <a:prstGeom prst="rect">
                      <a:avLst/>
                    </a:prstGeom>
                    <a:noFill/>
                  </pic:spPr>
                </pic:pic>
              </a:graphicData>
            </a:graphic>
          </wp:inline>
        </w:drawing>
      </w:r>
    </w:p>
    <w:p w14:paraId="6F489B50" w14:textId="1997361C" w:rsidR="00815326" w:rsidRDefault="00815326" w:rsidP="00861AD4">
      <w:pPr>
        <w:tabs>
          <w:tab w:val="center" w:pos="1202"/>
        </w:tabs>
        <w:rPr>
          <w:szCs w:val="21"/>
        </w:rPr>
      </w:pPr>
    </w:p>
    <w:p w14:paraId="59039D46" w14:textId="7AB55CBE" w:rsidR="00815326" w:rsidRDefault="00815326" w:rsidP="00861AD4">
      <w:pPr>
        <w:tabs>
          <w:tab w:val="center" w:pos="1202"/>
        </w:tabs>
        <w:rPr>
          <w:szCs w:val="21"/>
        </w:rPr>
      </w:pPr>
    </w:p>
    <w:p w14:paraId="1AB3EED2" w14:textId="19DDA895" w:rsidR="00815326" w:rsidRDefault="00815326" w:rsidP="00861AD4">
      <w:pPr>
        <w:tabs>
          <w:tab w:val="center" w:pos="1202"/>
        </w:tabs>
        <w:rPr>
          <w:b/>
          <w:bCs/>
          <w:szCs w:val="21"/>
        </w:rPr>
      </w:pPr>
      <w:r w:rsidRPr="00815326">
        <w:rPr>
          <w:rFonts w:hint="eastAsia"/>
          <w:b/>
          <w:bCs/>
          <w:szCs w:val="21"/>
        </w:rPr>
        <w:t>（5）診断</w:t>
      </w:r>
    </w:p>
    <w:p w14:paraId="5F61DFD5" w14:textId="77777777" w:rsidR="00815326" w:rsidRPr="00815326" w:rsidRDefault="00815326" w:rsidP="00815326">
      <w:pPr>
        <w:tabs>
          <w:tab w:val="center" w:pos="1202"/>
        </w:tabs>
        <w:rPr>
          <w:szCs w:val="21"/>
        </w:rPr>
      </w:pPr>
      <w:r w:rsidRPr="00815326">
        <w:rPr>
          <w:rFonts w:hint="eastAsia"/>
          <w:szCs w:val="21"/>
        </w:rPr>
        <w:t xml:space="preserve">　</w:t>
      </w:r>
      <w:r w:rsidRPr="00815326">
        <w:rPr>
          <w:rFonts w:hint="eastAsia"/>
          <w:b/>
          <w:bCs/>
          <w:szCs w:val="21"/>
        </w:rPr>
        <w:t>①確定診断</w:t>
      </w:r>
    </w:p>
    <w:p w14:paraId="48D4CC1D" w14:textId="208B8126" w:rsidR="00815326" w:rsidRDefault="00815326" w:rsidP="00815326">
      <w:pPr>
        <w:tabs>
          <w:tab w:val="center" w:pos="1202"/>
        </w:tabs>
        <w:rPr>
          <w:szCs w:val="21"/>
        </w:rPr>
      </w:pPr>
      <w:r w:rsidRPr="00815326">
        <w:rPr>
          <w:rFonts w:hint="eastAsia"/>
          <w:b/>
          <w:bCs/>
          <w:szCs w:val="21"/>
        </w:rPr>
        <w:t xml:space="preserve">　　　</w:t>
      </w:r>
      <w:r w:rsidRPr="00815326">
        <w:rPr>
          <w:rFonts w:hint="eastAsia"/>
          <w:szCs w:val="21"/>
        </w:rPr>
        <w:t>フクチン遺伝子検査により確定診断が得られる．</w:t>
      </w:r>
    </w:p>
    <w:p w14:paraId="22E654DD" w14:textId="77777777" w:rsidR="00815326" w:rsidRPr="00815326" w:rsidRDefault="00815326" w:rsidP="00815326">
      <w:pPr>
        <w:tabs>
          <w:tab w:val="center" w:pos="1202"/>
        </w:tabs>
        <w:rPr>
          <w:szCs w:val="21"/>
        </w:rPr>
      </w:pPr>
    </w:p>
    <w:p w14:paraId="26A7574B" w14:textId="77777777" w:rsidR="00815326" w:rsidRPr="00815326" w:rsidRDefault="00815326" w:rsidP="00815326">
      <w:pPr>
        <w:tabs>
          <w:tab w:val="center" w:pos="1202"/>
        </w:tabs>
        <w:rPr>
          <w:szCs w:val="21"/>
        </w:rPr>
      </w:pPr>
      <w:r w:rsidRPr="00815326">
        <w:rPr>
          <w:rFonts w:hint="eastAsia"/>
          <w:b/>
          <w:bCs/>
          <w:szCs w:val="21"/>
        </w:rPr>
        <w:t xml:space="preserve">　②鑑別診断</w:t>
      </w:r>
    </w:p>
    <w:p w14:paraId="273EE1AD" w14:textId="77777777" w:rsidR="00815326" w:rsidRDefault="00815326" w:rsidP="00815326">
      <w:pPr>
        <w:tabs>
          <w:tab w:val="center" w:pos="1202"/>
        </w:tabs>
        <w:rPr>
          <w:szCs w:val="21"/>
        </w:rPr>
      </w:pPr>
      <w:r w:rsidRPr="00815326">
        <w:rPr>
          <w:rFonts w:hint="eastAsia"/>
          <w:b/>
          <w:bCs/>
          <w:szCs w:val="21"/>
        </w:rPr>
        <w:lastRenderedPageBreak/>
        <w:t xml:space="preserve">　　　</w:t>
      </w:r>
      <w:r w:rsidRPr="00815326">
        <w:rPr>
          <w:rFonts w:hint="eastAsia"/>
          <w:szCs w:val="21"/>
        </w:rPr>
        <w:t>筋症状，脳奇形，眼病変が共通する疾患にWalker-Warburg症候群との鑑別が</w:t>
      </w:r>
    </w:p>
    <w:p w14:paraId="50692F3D" w14:textId="2B7E4C39" w:rsidR="00815326" w:rsidRPr="00815326" w:rsidRDefault="00815326" w:rsidP="00815326">
      <w:pPr>
        <w:tabs>
          <w:tab w:val="center" w:pos="1202"/>
        </w:tabs>
        <w:ind w:firstLineChars="300" w:firstLine="630"/>
        <w:rPr>
          <w:szCs w:val="21"/>
        </w:rPr>
      </w:pPr>
      <w:r w:rsidRPr="00815326">
        <w:rPr>
          <w:rFonts w:hint="eastAsia"/>
          <w:szCs w:val="21"/>
        </w:rPr>
        <w:t>必要となる．      </w:t>
      </w:r>
    </w:p>
    <w:p w14:paraId="67990B08" w14:textId="326481D1" w:rsidR="00815326" w:rsidRDefault="00815326" w:rsidP="00861AD4">
      <w:pPr>
        <w:tabs>
          <w:tab w:val="center" w:pos="1202"/>
        </w:tabs>
        <w:rPr>
          <w:szCs w:val="21"/>
        </w:rPr>
      </w:pPr>
    </w:p>
    <w:p w14:paraId="0BC11834" w14:textId="77777777" w:rsidR="001C4321" w:rsidRPr="001C4321" w:rsidRDefault="001C4321" w:rsidP="001C4321">
      <w:pPr>
        <w:tabs>
          <w:tab w:val="center" w:pos="1202"/>
        </w:tabs>
        <w:rPr>
          <w:szCs w:val="21"/>
        </w:rPr>
      </w:pPr>
      <w:r w:rsidRPr="001C4321">
        <w:rPr>
          <w:rFonts w:hint="eastAsia"/>
          <w:b/>
          <w:bCs/>
          <w:szCs w:val="21"/>
        </w:rPr>
        <w:t>（６）経過・予後</w:t>
      </w:r>
    </w:p>
    <w:p w14:paraId="4690C50B" w14:textId="3AE40FC9" w:rsidR="001C4321" w:rsidRPr="001C4321" w:rsidRDefault="001C4321" w:rsidP="001C4321">
      <w:pPr>
        <w:tabs>
          <w:tab w:val="center" w:pos="1202"/>
        </w:tabs>
        <w:rPr>
          <w:szCs w:val="21"/>
        </w:rPr>
      </w:pPr>
      <w:r w:rsidRPr="001C4321">
        <w:rPr>
          <w:rFonts w:hint="eastAsia"/>
          <w:szCs w:val="21"/>
        </w:rPr>
        <w:t>呼吸筋力低下による呼吸不全，拡張型心筋症による心不全，嚥下障害による誤嚥や窒息が予後を左右する．</w:t>
      </w:r>
    </w:p>
    <w:p w14:paraId="084D709C" w14:textId="77777777" w:rsidR="001C4321" w:rsidRPr="001C4321" w:rsidRDefault="001C4321" w:rsidP="001C4321">
      <w:pPr>
        <w:tabs>
          <w:tab w:val="center" w:pos="1202"/>
        </w:tabs>
        <w:rPr>
          <w:szCs w:val="21"/>
        </w:rPr>
      </w:pPr>
      <w:r w:rsidRPr="001C4321">
        <w:rPr>
          <w:rFonts w:hint="eastAsia"/>
          <w:szCs w:val="21"/>
        </w:rPr>
        <w:t>平均寿命は10歳代後半から20歳代前半．（15歳程度）</w:t>
      </w:r>
    </w:p>
    <w:p w14:paraId="2923F86E" w14:textId="77777777" w:rsidR="001C4321" w:rsidRDefault="001C4321" w:rsidP="001C4321">
      <w:pPr>
        <w:tabs>
          <w:tab w:val="center" w:pos="1202"/>
        </w:tabs>
        <w:rPr>
          <w:b/>
          <w:bCs/>
          <w:szCs w:val="21"/>
        </w:rPr>
      </w:pPr>
    </w:p>
    <w:p w14:paraId="1DE5C93F" w14:textId="63FE5CF0" w:rsidR="001C4321" w:rsidRPr="001C4321" w:rsidRDefault="001C4321" w:rsidP="001C4321">
      <w:pPr>
        <w:tabs>
          <w:tab w:val="center" w:pos="1202"/>
        </w:tabs>
        <w:rPr>
          <w:szCs w:val="21"/>
        </w:rPr>
      </w:pPr>
      <w:r w:rsidRPr="001C4321">
        <w:rPr>
          <w:rFonts w:hint="eastAsia"/>
          <w:b/>
          <w:bCs/>
          <w:szCs w:val="21"/>
        </w:rPr>
        <w:t>（７）治療</w:t>
      </w:r>
    </w:p>
    <w:p w14:paraId="13662EAF" w14:textId="77777777" w:rsidR="001C4321" w:rsidRPr="001C4321" w:rsidRDefault="001C4321" w:rsidP="001C4321">
      <w:pPr>
        <w:tabs>
          <w:tab w:val="center" w:pos="1202"/>
        </w:tabs>
        <w:rPr>
          <w:szCs w:val="21"/>
        </w:rPr>
      </w:pPr>
      <w:r w:rsidRPr="001C4321">
        <w:rPr>
          <w:rFonts w:hint="eastAsia"/>
          <w:szCs w:val="21"/>
        </w:rPr>
        <w:t>有効な治療はなく，リハビリテーションなどの対症療法を行う．</w:t>
      </w:r>
    </w:p>
    <w:p w14:paraId="54D4EBD7" w14:textId="44EBF2CE" w:rsidR="00815326" w:rsidRDefault="00815326" w:rsidP="00861AD4">
      <w:pPr>
        <w:tabs>
          <w:tab w:val="center" w:pos="1202"/>
        </w:tabs>
        <w:rPr>
          <w:szCs w:val="21"/>
        </w:rPr>
      </w:pPr>
    </w:p>
    <w:p w14:paraId="2ACEB08A" w14:textId="77777777" w:rsidR="001C4321" w:rsidRPr="001C4321" w:rsidRDefault="001C4321" w:rsidP="00861AD4">
      <w:pPr>
        <w:tabs>
          <w:tab w:val="center" w:pos="1202"/>
        </w:tabs>
        <w:rPr>
          <w:szCs w:val="21"/>
        </w:rPr>
      </w:pPr>
    </w:p>
    <w:p w14:paraId="6F3AC173" w14:textId="56576098" w:rsidR="00815326" w:rsidRPr="001C4321" w:rsidRDefault="001C4321" w:rsidP="00861AD4">
      <w:pPr>
        <w:tabs>
          <w:tab w:val="center" w:pos="1202"/>
        </w:tabs>
        <w:rPr>
          <w:b/>
          <w:bCs/>
          <w:sz w:val="28"/>
          <w:szCs w:val="28"/>
        </w:rPr>
      </w:pPr>
      <w:r w:rsidRPr="001C4321">
        <w:rPr>
          <w:rFonts w:hint="eastAsia"/>
          <w:b/>
          <w:bCs/>
          <w:sz w:val="28"/>
          <w:szCs w:val="28"/>
        </w:rPr>
        <w:t>６-２：メロシン欠損型筋ジストロフィー</w:t>
      </w:r>
    </w:p>
    <w:p w14:paraId="20C79927" w14:textId="77777777" w:rsidR="001C4321" w:rsidRPr="001C4321" w:rsidRDefault="001C4321" w:rsidP="001C4321">
      <w:pPr>
        <w:tabs>
          <w:tab w:val="center" w:pos="1202"/>
        </w:tabs>
        <w:rPr>
          <w:szCs w:val="21"/>
        </w:rPr>
      </w:pPr>
      <w:r w:rsidRPr="001C4321">
        <w:rPr>
          <w:rFonts w:hint="eastAsia"/>
          <w:b/>
          <w:bCs/>
          <w:szCs w:val="21"/>
        </w:rPr>
        <w:t>（１）概念</w:t>
      </w:r>
    </w:p>
    <w:p w14:paraId="244B38C6" w14:textId="77777777" w:rsidR="001C4321" w:rsidRPr="001C4321" w:rsidRDefault="001C4321" w:rsidP="001C4321">
      <w:pPr>
        <w:tabs>
          <w:tab w:val="center" w:pos="1202"/>
        </w:tabs>
        <w:rPr>
          <w:szCs w:val="21"/>
        </w:rPr>
      </w:pPr>
      <w:r w:rsidRPr="001C4321">
        <w:rPr>
          <w:rFonts w:hint="eastAsia"/>
          <w:szCs w:val="21"/>
        </w:rPr>
        <w:t>欧米に頻度が高く，日本では稀な筋ジストロフィー症．</w:t>
      </w:r>
    </w:p>
    <w:p w14:paraId="14973039" w14:textId="7E0DEE69" w:rsidR="001C4321" w:rsidRDefault="001C4321" w:rsidP="001C4321">
      <w:pPr>
        <w:tabs>
          <w:tab w:val="center" w:pos="1202"/>
        </w:tabs>
        <w:rPr>
          <w:szCs w:val="21"/>
        </w:rPr>
      </w:pPr>
      <w:r w:rsidRPr="001C4321">
        <w:rPr>
          <w:rFonts w:hint="eastAsia"/>
          <w:szCs w:val="21"/>
        </w:rPr>
        <w:t>ラミニン</w:t>
      </w:r>
      <w:r w:rsidRPr="001C4321">
        <w:rPr>
          <w:rFonts w:hint="eastAsia"/>
          <w:szCs w:val="21"/>
          <w:lang w:val="el-GR"/>
        </w:rPr>
        <w:t>α2</w:t>
      </w:r>
      <w:r w:rsidRPr="001C4321">
        <w:rPr>
          <w:rFonts w:hint="eastAsia"/>
          <w:szCs w:val="21"/>
        </w:rPr>
        <w:t>鎖をコードするLNMA2遺伝子により，ラミニン211（メロシン）の完全または部分欠損により生じる．</w:t>
      </w:r>
    </w:p>
    <w:p w14:paraId="77802827" w14:textId="77777777" w:rsidR="001C4321" w:rsidRPr="001C4321" w:rsidRDefault="001C4321" w:rsidP="001C4321">
      <w:pPr>
        <w:tabs>
          <w:tab w:val="center" w:pos="1202"/>
        </w:tabs>
        <w:rPr>
          <w:szCs w:val="21"/>
        </w:rPr>
      </w:pPr>
    </w:p>
    <w:p w14:paraId="0721A831" w14:textId="77777777" w:rsidR="001C4321" w:rsidRPr="001C4321" w:rsidRDefault="001C4321" w:rsidP="001C4321">
      <w:pPr>
        <w:tabs>
          <w:tab w:val="center" w:pos="1202"/>
        </w:tabs>
        <w:rPr>
          <w:szCs w:val="21"/>
        </w:rPr>
      </w:pPr>
      <w:r w:rsidRPr="001C4321">
        <w:rPr>
          <w:rFonts w:hint="eastAsia"/>
          <w:szCs w:val="21"/>
        </w:rPr>
        <w:t>非福山型に分類され，知的障害を伴わない先天性筋ジストロフィー．</w:t>
      </w:r>
    </w:p>
    <w:p w14:paraId="06A96892" w14:textId="2C1D6D86" w:rsidR="001C4321" w:rsidRDefault="001C4321" w:rsidP="00861AD4">
      <w:pPr>
        <w:tabs>
          <w:tab w:val="center" w:pos="1202"/>
        </w:tabs>
        <w:rPr>
          <w:szCs w:val="21"/>
        </w:rPr>
      </w:pPr>
    </w:p>
    <w:p w14:paraId="7FFF8844" w14:textId="23B00BE1" w:rsidR="001C4321" w:rsidRDefault="001C4321" w:rsidP="00861AD4">
      <w:pPr>
        <w:tabs>
          <w:tab w:val="center" w:pos="1202"/>
        </w:tabs>
        <w:rPr>
          <w:szCs w:val="21"/>
        </w:rPr>
      </w:pPr>
      <w:r w:rsidRPr="001C4321">
        <w:rPr>
          <w:rFonts w:hint="eastAsia"/>
          <w:b/>
          <w:bCs/>
          <w:szCs w:val="21"/>
        </w:rPr>
        <w:t>（２）原因</w:t>
      </w:r>
    </w:p>
    <w:p w14:paraId="26548C08" w14:textId="48A678A9" w:rsidR="001C4321" w:rsidRDefault="001C4321" w:rsidP="001C4321">
      <w:pPr>
        <w:tabs>
          <w:tab w:val="center" w:pos="1202"/>
        </w:tabs>
        <w:rPr>
          <w:szCs w:val="21"/>
        </w:rPr>
      </w:pPr>
      <w:r w:rsidRPr="001C4321">
        <w:rPr>
          <w:rFonts w:hint="eastAsia"/>
          <w:szCs w:val="21"/>
        </w:rPr>
        <w:t>ラミニンは基底膜の主要な構成成分で，組織を区分し細胞浸潤を防ぐ役割を担う．</w:t>
      </w:r>
    </w:p>
    <w:p w14:paraId="356FDA4A" w14:textId="77777777" w:rsidR="001C4321" w:rsidRPr="001C4321" w:rsidRDefault="001C4321" w:rsidP="001C4321">
      <w:pPr>
        <w:tabs>
          <w:tab w:val="center" w:pos="1202"/>
        </w:tabs>
        <w:rPr>
          <w:szCs w:val="21"/>
        </w:rPr>
      </w:pPr>
    </w:p>
    <w:p w14:paraId="3D5CD11C" w14:textId="1F162798" w:rsidR="001C4321" w:rsidRPr="001C4321" w:rsidRDefault="001C4321" w:rsidP="001C4321">
      <w:pPr>
        <w:tabs>
          <w:tab w:val="center" w:pos="1202"/>
        </w:tabs>
        <w:rPr>
          <w:szCs w:val="21"/>
        </w:rPr>
      </w:pPr>
      <w:r w:rsidRPr="001C4321">
        <w:rPr>
          <w:rFonts w:hint="eastAsia"/>
          <w:szCs w:val="21"/>
          <w:lang w:val="el-GR"/>
        </w:rPr>
        <w:t>α</w:t>
      </w:r>
      <w:r w:rsidRPr="001C4321">
        <w:rPr>
          <w:rFonts w:hint="eastAsia"/>
          <w:szCs w:val="21"/>
        </w:rPr>
        <w:t>，</w:t>
      </w:r>
      <w:r w:rsidRPr="001C4321">
        <w:rPr>
          <w:rFonts w:hint="eastAsia"/>
          <w:szCs w:val="21"/>
          <w:lang w:val="el-GR"/>
        </w:rPr>
        <w:t>β</w:t>
      </w:r>
      <w:r w:rsidRPr="001C4321">
        <w:rPr>
          <w:rFonts w:hint="eastAsia"/>
          <w:szCs w:val="21"/>
        </w:rPr>
        <w:t>，</w:t>
      </w:r>
      <w:r w:rsidRPr="001C4321">
        <w:rPr>
          <w:rFonts w:hint="eastAsia"/>
          <w:szCs w:val="21"/>
          <w:lang w:val="el-GR"/>
        </w:rPr>
        <w:t>γ</w:t>
      </w:r>
      <w:r w:rsidRPr="001C4321">
        <w:rPr>
          <w:rFonts w:hint="eastAsia"/>
          <w:szCs w:val="21"/>
        </w:rPr>
        <w:t>鎖から構成される糖蛋白の三量体で，骨格筋に発現するのは</w:t>
      </w:r>
      <w:r w:rsidRPr="001C4321">
        <w:rPr>
          <w:rFonts w:hint="eastAsia"/>
          <w:szCs w:val="21"/>
          <w:lang w:val="el-GR"/>
        </w:rPr>
        <w:t>α2</w:t>
      </w:r>
      <w:r w:rsidRPr="001C4321">
        <w:rPr>
          <w:rFonts w:hint="eastAsia"/>
          <w:szCs w:val="21"/>
        </w:rPr>
        <w:t>，</w:t>
      </w:r>
      <w:r w:rsidRPr="001C4321">
        <w:rPr>
          <w:rFonts w:hint="eastAsia"/>
          <w:szCs w:val="21"/>
          <w:lang w:val="el-GR"/>
        </w:rPr>
        <w:t>β1</w:t>
      </w:r>
      <w:r w:rsidRPr="001C4321">
        <w:rPr>
          <w:rFonts w:hint="eastAsia"/>
          <w:szCs w:val="21"/>
        </w:rPr>
        <w:t>，</w:t>
      </w:r>
      <w:r w:rsidRPr="001C4321">
        <w:rPr>
          <w:rFonts w:hint="eastAsia"/>
          <w:szCs w:val="21"/>
          <w:lang w:val="el-GR"/>
        </w:rPr>
        <w:t>γ1</w:t>
      </w:r>
      <w:r w:rsidRPr="001C4321">
        <w:rPr>
          <w:rFonts w:hint="eastAsia"/>
          <w:szCs w:val="21"/>
        </w:rPr>
        <w:t>鎖からなるラミニン211であり，別名メロシンと呼ばれる．</w:t>
      </w:r>
    </w:p>
    <w:p w14:paraId="298C78E2" w14:textId="6259C128" w:rsidR="001C4321" w:rsidRPr="001C4321" w:rsidRDefault="001C4321" w:rsidP="001C4321">
      <w:pPr>
        <w:tabs>
          <w:tab w:val="center" w:pos="1202"/>
        </w:tabs>
        <w:rPr>
          <w:szCs w:val="21"/>
        </w:rPr>
      </w:pPr>
      <w:r w:rsidRPr="001C4321">
        <w:rPr>
          <w:rFonts w:hint="eastAsia"/>
          <w:szCs w:val="21"/>
        </w:rPr>
        <w:t>メロシンは</w:t>
      </w:r>
      <w:r w:rsidRPr="001C4321">
        <w:rPr>
          <w:rFonts w:hint="eastAsia"/>
          <w:szCs w:val="21"/>
          <w:lang w:val="el-GR"/>
        </w:rPr>
        <w:t>α-</w:t>
      </w:r>
      <w:r w:rsidRPr="001C4321">
        <w:rPr>
          <w:rFonts w:hint="eastAsia"/>
          <w:szCs w:val="21"/>
        </w:rPr>
        <w:t>DGの糖鎖やインテグリンと結合することで基底膜と連結固定する．</w:t>
      </w:r>
    </w:p>
    <w:p w14:paraId="17E69FC9" w14:textId="77777777" w:rsidR="001C4321" w:rsidRDefault="001C4321" w:rsidP="001C4321">
      <w:pPr>
        <w:tabs>
          <w:tab w:val="center" w:pos="1202"/>
        </w:tabs>
        <w:rPr>
          <w:szCs w:val="21"/>
        </w:rPr>
      </w:pPr>
    </w:p>
    <w:p w14:paraId="41EE737F" w14:textId="058CAB61" w:rsidR="001C4321" w:rsidRPr="001C4321" w:rsidRDefault="001C4321" w:rsidP="001C4321">
      <w:pPr>
        <w:tabs>
          <w:tab w:val="center" w:pos="1202"/>
        </w:tabs>
        <w:rPr>
          <w:szCs w:val="21"/>
        </w:rPr>
      </w:pPr>
      <w:r w:rsidRPr="001C4321">
        <w:rPr>
          <w:rFonts w:hint="eastAsia"/>
          <w:szCs w:val="21"/>
        </w:rPr>
        <w:t>染色体6q22-q23に存在するラミニン</w:t>
      </w:r>
      <w:r w:rsidRPr="001C4321">
        <w:rPr>
          <w:rFonts w:hint="eastAsia"/>
          <w:szCs w:val="21"/>
          <w:lang w:val="el-GR"/>
        </w:rPr>
        <w:t>α2</w:t>
      </w:r>
      <w:r w:rsidRPr="001C4321">
        <w:rPr>
          <w:rFonts w:hint="eastAsia"/>
          <w:szCs w:val="21"/>
        </w:rPr>
        <w:t>鎖をコードするLNMA2遺伝子変異により，メロシンの完全または部分欠損により生じる．</w:t>
      </w:r>
    </w:p>
    <w:p w14:paraId="007E4836" w14:textId="2FF9BC79" w:rsidR="001C4321" w:rsidRDefault="001C4321" w:rsidP="00861AD4">
      <w:pPr>
        <w:tabs>
          <w:tab w:val="center" w:pos="1202"/>
        </w:tabs>
        <w:rPr>
          <w:szCs w:val="21"/>
        </w:rPr>
      </w:pPr>
    </w:p>
    <w:p w14:paraId="61F233B5" w14:textId="77777777" w:rsidR="001C4321" w:rsidRPr="001C4321" w:rsidRDefault="001C4321" w:rsidP="001C4321">
      <w:pPr>
        <w:tabs>
          <w:tab w:val="center" w:pos="1202"/>
        </w:tabs>
        <w:rPr>
          <w:szCs w:val="21"/>
        </w:rPr>
      </w:pPr>
      <w:r w:rsidRPr="001C4321">
        <w:rPr>
          <w:rFonts w:hint="eastAsia"/>
          <w:b/>
          <w:bCs/>
          <w:szCs w:val="21"/>
        </w:rPr>
        <w:t>（３）疫学</w:t>
      </w:r>
    </w:p>
    <w:p w14:paraId="2F586BE3" w14:textId="4BBA3E93" w:rsidR="001C4321" w:rsidRDefault="001C4321" w:rsidP="001C4321">
      <w:pPr>
        <w:tabs>
          <w:tab w:val="center" w:pos="1202"/>
        </w:tabs>
        <w:rPr>
          <w:szCs w:val="21"/>
        </w:rPr>
      </w:pPr>
      <w:r w:rsidRPr="001C4321">
        <w:rPr>
          <w:rFonts w:hint="eastAsia"/>
          <w:szCs w:val="21"/>
        </w:rPr>
        <w:t>欧米では非福山型（古典型）の約半数はメロシン欠損型とされるが，本邦での報告は非常に稀である．</w:t>
      </w:r>
    </w:p>
    <w:p w14:paraId="42FF7268" w14:textId="5CD4D3ED" w:rsidR="001C4321" w:rsidRDefault="001C4321" w:rsidP="001C4321">
      <w:pPr>
        <w:tabs>
          <w:tab w:val="center" w:pos="1202"/>
        </w:tabs>
        <w:rPr>
          <w:szCs w:val="21"/>
        </w:rPr>
      </w:pPr>
    </w:p>
    <w:p w14:paraId="6E2FAE2A" w14:textId="77777777" w:rsidR="001C4321" w:rsidRPr="001C4321" w:rsidRDefault="001C4321" w:rsidP="001C4321">
      <w:pPr>
        <w:tabs>
          <w:tab w:val="center" w:pos="1202"/>
        </w:tabs>
        <w:rPr>
          <w:szCs w:val="21"/>
        </w:rPr>
      </w:pPr>
      <w:r w:rsidRPr="001C4321">
        <w:rPr>
          <w:rFonts w:hint="eastAsia"/>
          <w:b/>
          <w:bCs/>
          <w:szCs w:val="21"/>
        </w:rPr>
        <w:t>（４）症状</w:t>
      </w:r>
    </w:p>
    <w:p w14:paraId="36398522" w14:textId="77777777" w:rsidR="001C4321" w:rsidRPr="001C4321" w:rsidRDefault="001C4321" w:rsidP="001C4321">
      <w:pPr>
        <w:tabs>
          <w:tab w:val="center" w:pos="1202"/>
        </w:tabs>
        <w:rPr>
          <w:szCs w:val="21"/>
        </w:rPr>
      </w:pPr>
      <w:r w:rsidRPr="001C4321">
        <w:rPr>
          <w:rFonts w:hint="eastAsia"/>
          <w:b/>
          <w:bCs/>
          <w:szCs w:val="21"/>
        </w:rPr>
        <w:lastRenderedPageBreak/>
        <w:t xml:space="preserve">　①全欠損型</w:t>
      </w:r>
    </w:p>
    <w:p w14:paraId="2B07A521" w14:textId="77777777" w:rsidR="001C4321" w:rsidRDefault="001C4321" w:rsidP="001C4321">
      <w:pPr>
        <w:tabs>
          <w:tab w:val="center" w:pos="1202"/>
        </w:tabs>
        <w:rPr>
          <w:szCs w:val="21"/>
        </w:rPr>
      </w:pPr>
      <w:r w:rsidRPr="001C4321">
        <w:rPr>
          <w:rFonts w:hint="eastAsia"/>
          <w:b/>
          <w:bCs/>
          <w:szCs w:val="21"/>
        </w:rPr>
        <w:t xml:space="preserve">　　　</w:t>
      </w:r>
      <w:r w:rsidRPr="001C4321">
        <w:rPr>
          <w:rFonts w:hint="eastAsia"/>
          <w:szCs w:val="21"/>
        </w:rPr>
        <w:t>臨床症状は重症で，出生時よりの哺乳困難，啼泣微弱，著明な筋緊張低下，筋力低下，</w:t>
      </w:r>
    </w:p>
    <w:p w14:paraId="5E13952A" w14:textId="6A2BBD3C" w:rsidR="001C4321" w:rsidRPr="001C4321" w:rsidRDefault="001C4321" w:rsidP="001C4321">
      <w:pPr>
        <w:tabs>
          <w:tab w:val="center" w:pos="1202"/>
        </w:tabs>
        <w:ind w:firstLineChars="300" w:firstLine="630"/>
        <w:rPr>
          <w:szCs w:val="21"/>
        </w:rPr>
      </w:pPr>
      <w:r w:rsidRPr="001C4321">
        <w:rPr>
          <w:rFonts w:hint="eastAsia"/>
          <w:szCs w:val="21"/>
        </w:rPr>
        <w:t>顔面筋罹患，多関節拘縮，を認める．</w:t>
      </w:r>
    </w:p>
    <w:p w14:paraId="55415320" w14:textId="77777777" w:rsidR="001C4321" w:rsidRDefault="001C4321" w:rsidP="001C4321">
      <w:pPr>
        <w:tabs>
          <w:tab w:val="center" w:pos="1202"/>
        </w:tabs>
        <w:rPr>
          <w:szCs w:val="21"/>
        </w:rPr>
      </w:pPr>
      <w:r w:rsidRPr="001C4321">
        <w:rPr>
          <w:rFonts w:hint="eastAsia"/>
          <w:szCs w:val="21"/>
        </w:rPr>
        <w:t xml:space="preserve">　　　出生時より呼吸障害はあるが，換気補助を必要とするほどの呼吸障害は，遅れて</w:t>
      </w:r>
    </w:p>
    <w:p w14:paraId="46E6B31D" w14:textId="4219077E" w:rsidR="001C4321" w:rsidRPr="001C4321" w:rsidRDefault="001C4321" w:rsidP="001C4321">
      <w:pPr>
        <w:tabs>
          <w:tab w:val="center" w:pos="1202"/>
        </w:tabs>
        <w:ind w:firstLineChars="300" w:firstLine="630"/>
        <w:rPr>
          <w:szCs w:val="21"/>
        </w:rPr>
      </w:pPr>
      <w:r w:rsidRPr="001C4321">
        <w:rPr>
          <w:rFonts w:hint="eastAsia"/>
          <w:szCs w:val="21"/>
        </w:rPr>
        <w:t>乳幼児期に発症する．</w:t>
      </w:r>
    </w:p>
    <w:p w14:paraId="23D5C5B8" w14:textId="461ED11C" w:rsidR="001C4321" w:rsidRDefault="001C4321" w:rsidP="00861AD4">
      <w:pPr>
        <w:tabs>
          <w:tab w:val="center" w:pos="1202"/>
        </w:tabs>
        <w:rPr>
          <w:szCs w:val="21"/>
        </w:rPr>
      </w:pPr>
    </w:p>
    <w:p w14:paraId="30AF20F7" w14:textId="77777777" w:rsidR="001C4321" w:rsidRPr="001C4321" w:rsidRDefault="001C4321" w:rsidP="001C4321">
      <w:pPr>
        <w:tabs>
          <w:tab w:val="center" w:pos="1202"/>
        </w:tabs>
        <w:rPr>
          <w:szCs w:val="21"/>
        </w:rPr>
      </w:pPr>
      <w:r w:rsidRPr="001C4321">
        <w:rPr>
          <w:rFonts w:hint="eastAsia"/>
          <w:szCs w:val="21"/>
        </w:rPr>
        <w:t xml:space="preserve">　　　最高運動到達は通常独坐か支え立位で，歩行可能例は少ない．</w:t>
      </w:r>
    </w:p>
    <w:p w14:paraId="4990836A" w14:textId="77777777" w:rsidR="001C4321" w:rsidRPr="001C4321" w:rsidRDefault="001C4321" w:rsidP="001C4321">
      <w:pPr>
        <w:tabs>
          <w:tab w:val="center" w:pos="1202"/>
        </w:tabs>
        <w:rPr>
          <w:szCs w:val="21"/>
        </w:rPr>
      </w:pPr>
      <w:r w:rsidRPr="001C4321">
        <w:rPr>
          <w:rFonts w:hint="eastAsia"/>
          <w:szCs w:val="21"/>
        </w:rPr>
        <w:t xml:space="preserve">　　　進行性に関節変形，拘縮，側弯が生じる．</w:t>
      </w:r>
    </w:p>
    <w:p w14:paraId="480E51A0" w14:textId="213FE724" w:rsidR="001C4321" w:rsidRDefault="001C4321" w:rsidP="001C4321">
      <w:pPr>
        <w:tabs>
          <w:tab w:val="center" w:pos="1202"/>
        </w:tabs>
        <w:rPr>
          <w:szCs w:val="21"/>
        </w:rPr>
      </w:pPr>
      <w:r w:rsidRPr="001C4321">
        <w:rPr>
          <w:rFonts w:hint="eastAsia"/>
          <w:szCs w:val="21"/>
        </w:rPr>
        <w:t xml:space="preserve">　　　腱反射は早期に消失する．</w:t>
      </w:r>
    </w:p>
    <w:p w14:paraId="2B93274C" w14:textId="77777777" w:rsidR="001C4321" w:rsidRPr="001C4321" w:rsidRDefault="001C4321" w:rsidP="001C4321">
      <w:pPr>
        <w:tabs>
          <w:tab w:val="center" w:pos="1202"/>
        </w:tabs>
        <w:rPr>
          <w:szCs w:val="21"/>
        </w:rPr>
      </w:pPr>
    </w:p>
    <w:p w14:paraId="685E31FA" w14:textId="77777777" w:rsidR="001C4321" w:rsidRPr="001C4321" w:rsidRDefault="001C4321" w:rsidP="001C4321">
      <w:pPr>
        <w:tabs>
          <w:tab w:val="center" w:pos="1202"/>
        </w:tabs>
        <w:rPr>
          <w:szCs w:val="21"/>
        </w:rPr>
      </w:pPr>
      <w:r w:rsidRPr="001C4321">
        <w:rPr>
          <w:rFonts w:hint="eastAsia"/>
          <w:szCs w:val="21"/>
        </w:rPr>
        <w:t xml:space="preserve">　</w:t>
      </w:r>
      <w:r w:rsidRPr="001C4321">
        <w:rPr>
          <w:rFonts w:hint="eastAsia"/>
          <w:b/>
          <w:bCs/>
          <w:szCs w:val="21"/>
        </w:rPr>
        <w:t>②部分欠損型</w:t>
      </w:r>
    </w:p>
    <w:p w14:paraId="02122FAE" w14:textId="3C39A2B7" w:rsidR="001C4321" w:rsidRPr="001C4321" w:rsidRDefault="001C4321" w:rsidP="001C4321">
      <w:pPr>
        <w:tabs>
          <w:tab w:val="center" w:pos="1202"/>
        </w:tabs>
        <w:rPr>
          <w:szCs w:val="21"/>
        </w:rPr>
      </w:pPr>
      <w:r w:rsidRPr="001C4321">
        <w:rPr>
          <w:rFonts w:hint="eastAsia"/>
          <w:b/>
          <w:bCs/>
          <w:szCs w:val="21"/>
        </w:rPr>
        <w:t xml:space="preserve">　　　</w:t>
      </w:r>
      <w:r w:rsidRPr="001C4321">
        <w:rPr>
          <w:rFonts w:hint="eastAsia"/>
          <w:szCs w:val="21"/>
        </w:rPr>
        <w:t>発症が遅く，肢帯型筋ジストロフィーに類似した緩徐進行性の筋力低下を示す．</w:t>
      </w:r>
    </w:p>
    <w:p w14:paraId="0EBBCFE0" w14:textId="77777777" w:rsidR="001C4321" w:rsidRPr="001C4321" w:rsidRDefault="001C4321" w:rsidP="001C4321">
      <w:pPr>
        <w:tabs>
          <w:tab w:val="center" w:pos="1202"/>
        </w:tabs>
        <w:rPr>
          <w:szCs w:val="21"/>
        </w:rPr>
      </w:pPr>
      <w:r w:rsidRPr="001C4321">
        <w:rPr>
          <w:rFonts w:hint="eastAsia"/>
          <w:szCs w:val="21"/>
        </w:rPr>
        <w:t xml:space="preserve">　　　心合併症は非常に稀である．</w:t>
      </w:r>
    </w:p>
    <w:p w14:paraId="050A5D89" w14:textId="3A96D5AA" w:rsidR="001C4321" w:rsidRPr="001C4321" w:rsidRDefault="001C4321" w:rsidP="001C4321">
      <w:pPr>
        <w:tabs>
          <w:tab w:val="center" w:pos="1202"/>
        </w:tabs>
        <w:rPr>
          <w:szCs w:val="21"/>
        </w:rPr>
      </w:pPr>
      <w:r w:rsidRPr="001C4321">
        <w:rPr>
          <w:rFonts w:hint="eastAsia"/>
          <w:szCs w:val="21"/>
        </w:rPr>
        <w:t xml:space="preserve">　　　約30%の例でてんかんの発症を認め，知能は正常から境界域であることが多い．</w:t>
      </w:r>
    </w:p>
    <w:p w14:paraId="2748FAE3" w14:textId="478FA2B0" w:rsidR="001C4321" w:rsidRDefault="001C4321" w:rsidP="00861AD4">
      <w:pPr>
        <w:tabs>
          <w:tab w:val="center" w:pos="1202"/>
        </w:tabs>
        <w:rPr>
          <w:szCs w:val="21"/>
        </w:rPr>
      </w:pPr>
    </w:p>
    <w:p w14:paraId="045BF232" w14:textId="7084589A" w:rsidR="001C4321" w:rsidRDefault="001C4321" w:rsidP="001C4321">
      <w:pPr>
        <w:tabs>
          <w:tab w:val="center" w:pos="1202"/>
        </w:tabs>
        <w:rPr>
          <w:szCs w:val="21"/>
        </w:rPr>
      </w:pPr>
      <w:r w:rsidRPr="001C4321">
        <w:rPr>
          <w:rFonts w:hint="eastAsia"/>
          <w:b/>
          <w:bCs/>
          <w:szCs w:val="21"/>
        </w:rPr>
        <w:t>（５）治療</w:t>
      </w:r>
    </w:p>
    <w:p w14:paraId="04A82109" w14:textId="772C94F8" w:rsidR="001C4321" w:rsidRPr="001C4321" w:rsidRDefault="001C4321" w:rsidP="001C4321">
      <w:pPr>
        <w:tabs>
          <w:tab w:val="center" w:pos="1202"/>
        </w:tabs>
        <w:rPr>
          <w:szCs w:val="21"/>
        </w:rPr>
      </w:pPr>
      <w:r w:rsidRPr="001C4321">
        <w:rPr>
          <w:rFonts w:hint="eastAsia"/>
          <w:szCs w:val="21"/>
        </w:rPr>
        <w:t>対症療法が中心．</w:t>
      </w:r>
    </w:p>
    <w:p w14:paraId="41081AAE" w14:textId="530682FC" w:rsidR="001C4321" w:rsidRPr="001C4321" w:rsidRDefault="001C4321" w:rsidP="001C4321">
      <w:pPr>
        <w:tabs>
          <w:tab w:val="center" w:pos="1202"/>
        </w:tabs>
        <w:rPr>
          <w:szCs w:val="21"/>
        </w:rPr>
      </w:pPr>
      <w:r w:rsidRPr="001C4321">
        <w:rPr>
          <w:rFonts w:hint="eastAsia"/>
          <w:szCs w:val="21"/>
        </w:rPr>
        <w:t>管理上一番の問題は進行性呼吸障害である．</w:t>
      </w:r>
    </w:p>
    <w:p w14:paraId="2F00B221" w14:textId="5039B37F" w:rsidR="001C4321" w:rsidRDefault="001C4321" w:rsidP="001C4321">
      <w:pPr>
        <w:tabs>
          <w:tab w:val="center" w:pos="1202"/>
        </w:tabs>
        <w:rPr>
          <w:szCs w:val="21"/>
        </w:rPr>
      </w:pPr>
      <w:r w:rsidRPr="001C4321">
        <w:rPr>
          <w:rFonts w:hint="eastAsia"/>
          <w:szCs w:val="21"/>
        </w:rPr>
        <w:t>10歳未満で30%は夜間の呼吸補助が必要となることから，早期からの呼吸モニタリングが必要となる．</w:t>
      </w:r>
    </w:p>
    <w:p w14:paraId="4D311DE5" w14:textId="7DE54B7C" w:rsidR="001C4321" w:rsidRDefault="001C4321" w:rsidP="001C4321">
      <w:pPr>
        <w:tabs>
          <w:tab w:val="center" w:pos="1202"/>
        </w:tabs>
        <w:rPr>
          <w:szCs w:val="21"/>
        </w:rPr>
      </w:pPr>
      <w:r w:rsidRPr="001C4321">
        <w:rPr>
          <w:rFonts w:hint="eastAsia"/>
          <w:szCs w:val="21"/>
        </w:rPr>
        <w:t>呼吸理学療法，非侵襲的陽圧換気療法，器械的咳介助を必要に応じて導入する．</w:t>
      </w:r>
    </w:p>
    <w:p w14:paraId="608DCB08" w14:textId="3AB2DCD4" w:rsidR="001C4321" w:rsidRDefault="001C4321" w:rsidP="001C4321">
      <w:pPr>
        <w:tabs>
          <w:tab w:val="center" w:pos="1202"/>
        </w:tabs>
        <w:rPr>
          <w:szCs w:val="21"/>
        </w:rPr>
      </w:pPr>
    </w:p>
    <w:p w14:paraId="0A30EAC3" w14:textId="77777777" w:rsidR="001C4321" w:rsidRPr="001C4321" w:rsidRDefault="001C4321" w:rsidP="001C4321">
      <w:pPr>
        <w:tabs>
          <w:tab w:val="center" w:pos="1202"/>
        </w:tabs>
        <w:rPr>
          <w:szCs w:val="21"/>
        </w:rPr>
      </w:pPr>
      <w:r w:rsidRPr="001C4321">
        <w:rPr>
          <w:rFonts w:hint="eastAsia"/>
          <w:szCs w:val="21"/>
        </w:rPr>
        <w:t>理学療法，進行する関節拘縮，側彎への整形外科的フォローも重要である．</w:t>
      </w:r>
    </w:p>
    <w:p w14:paraId="11AAFECE" w14:textId="203382D2" w:rsidR="001C4321" w:rsidRDefault="001C4321" w:rsidP="001C4321">
      <w:pPr>
        <w:tabs>
          <w:tab w:val="center" w:pos="1202"/>
        </w:tabs>
        <w:rPr>
          <w:szCs w:val="21"/>
        </w:rPr>
      </w:pPr>
      <w:r w:rsidRPr="001C4321">
        <w:rPr>
          <w:rFonts w:hint="eastAsia"/>
          <w:szCs w:val="21"/>
        </w:rPr>
        <w:t>時に哺乳障害，体重増加不良に対して，経管栄養，胃瘻造設が必要となる．</w:t>
      </w:r>
    </w:p>
    <w:p w14:paraId="732E6A68" w14:textId="56B519DB" w:rsidR="001C4321" w:rsidRDefault="001C4321" w:rsidP="001C4321">
      <w:pPr>
        <w:tabs>
          <w:tab w:val="center" w:pos="1202"/>
        </w:tabs>
        <w:rPr>
          <w:szCs w:val="21"/>
        </w:rPr>
      </w:pPr>
    </w:p>
    <w:p w14:paraId="67FDCEA5" w14:textId="77777777" w:rsidR="001C4321" w:rsidRPr="001C4321" w:rsidRDefault="001C4321" w:rsidP="001C4321">
      <w:pPr>
        <w:tabs>
          <w:tab w:val="center" w:pos="1202"/>
        </w:tabs>
        <w:rPr>
          <w:szCs w:val="21"/>
        </w:rPr>
      </w:pPr>
      <w:r w:rsidRPr="001C4321">
        <w:rPr>
          <w:rFonts w:hint="eastAsia"/>
          <w:b/>
          <w:bCs/>
          <w:szCs w:val="21"/>
        </w:rPr>
        <w:t>（６）予後</w:t>
      </w:r>
    </w:p>
    <w:p w14:paraId="0EED776C" w14:textId="77777777" w:rsidR="001C4321" w:rsidRPr="001C4321" w:rsidRDefault="001C4321" w:rsidP="001C4321">
      <w:pPr>
        <w:tabs>
          <w:tab w:val="center" w:pos="1202"/>
        </w:tabs>
        <w:rPr>
          <w:szCs w:val="21"/>
        </w:rPr>
      </w:pPr>
      <w:r w:rsidRPr="001C4321">
        <w:rPr>
          <w:rFonts w:hint="eastAsia"/>
          <w:szCs w:val="21"/>
        </w:rPr>
        <w:t>緩徐進行性であり，心筋症の合併が少ないため比較的予後は良好．</w:t>
      </w:r>
    </w:p>
    <w:p w14:paraId="470B17CA" w14:textId="77777777" w:rsidR="001C4321" w:rsidRPr="001C4321" w:rsidRDefault="001C4321" w:rsidP="001C4321">
      <w:pPr>
        <w:tabs>
          <w:tab w:val="center" w:pos="1202"/>
        </w:tabs>
        <w:rPr>
          <w:szCs w:val="21"/>
        </w:rPr>
      </w:pPr>
      <w:r w:rsidRPr="001C4321">
        <w:rPr>
          <w:rFonts w:hint="eastAsia"/>
          <w:szCs w:val="21"/>
        </w:rPr>
        <w:t>一方で，呼吸不全により新生児期，乳児期早期に死亡する例もある．</w:t>
      </w:r>
    </w:p>
    <w:p w14:paraId="7ACE9292" w14:textId="77777777" w:rsidR="001C4321" w:rsidRPr="001C4321" w:rsidRDefault="001C4321" w:rsidP="001C4321">
      <w:pPr>
        <w:tabs>
          <w:tab w:val="center" w:pos="1202"/>
        </w:tabs>
        <w:rPr>
          <w:szCs w:val="21"/>
        </w:rPr>
      </w:pPr>
    </w:p>
    <w:p w14:paraId="699B68BD" w14:textId="0A0E0F67" w:rsidR="001C4321" w:rsidRDefault="001C4321" w:rsidP="00861AD4">
      <w:pPr>
        <w:tabs>
          <w:tab w:val="center" w:pos="1202"/>
        </w:tabs>
        <w:rPr>
          <w:szCs w:val="21"/>
        </w:rPr>
      </w:pPr>
    </w:p>
    <w:p w14:paraId="587195BE" w14:textId="0AD67600" w:rsidR="001C4321" w:rsidRPr="001C4321" w:rsidRDefault="001C4321" w:rsidP="00861AD4">
      <w:pPr>
        <w:tabs>
          <w:tab w:val="center" w:pos="1202"/>
        </w:tabs>
        <w:rPr>
          <w:b/>
          <w:bCs/>
          <w:sz w:val="28"/>
          <w:szCs w:val="28"/>
        </w:rPr>
      </w:pPr>
      <w:r w:rsidRPr="001C4321">
        <w:rPr>
          <w:rFonts w:hint="eastAsia"/>
          <w:b/>
          <w:bCs/>
          <w:sz w:val="28"/>
          <w:szCs w:val="28"/>
        </w:rPr>
        <w:t>６-３：ウルリッヒ（Ullrich）型筋ジストロフィー症</w:t>
      </w:r>
    </w:p>
    <w:p w14:paraId="55E9A356" w14:textId="77777777" w:rsidR="001C4321" w:rsidRPr="001C4321" w:rsidRDefault="001C4321" w:rsidP="001C4321">
      <w:pPr>
        <w:tabs>
          <w:tab w:val="center" w:pos="1202"/>
        </w:tabs>
        <w:rPr>
          <w:szCs w:val="21"/>
        </w:rPr>
      </w:pPr>
      <w:r w:rsidRPr="001C4321">
        <w:rPr>
          <w:rFonts w:hint="eastAsia"/>
          <w:b/>
          <w:bCs/>
          <w:szCs w:val="21"/>
        </w:rPr>
        <w:t>（１）概念</w:t>
      </w:r>
    </w:p>
    <w:p w14:paraId="56BADEB8" w14:textId="6ADDC429" w:rsidR="001C4321" w:rsidRPr="001C4321" w:rsidRDefault="001C4321" w:rsidP="001C4321">
      <w:pPr>
        <w:tabs>
          <w:tab w:val="center" w:pos="1202"/>
        </w:tabs>
        <w:rPr>
          <w:szCs w:val="21"/>
        </w:rPr>
      </w:pPr>
      <w:r w:rsidRPr="001C4321">
        <w:rPr>
          <w:rFonts w:hint="eastAsia"/>
          <w:szCs w:val="21"/>
        </w:rPr>
        <w:t>日本では福山型先天性筋ジストロフィーの次に頻度の高い先天性筋ジストロフィーである．</w:t>
      </w:r>
    </w:p>
    <w:p w14:paraId="2AEC84B2" w14:textId="25111485" w:rsidR="001C4321" w:rsidRDefault="001C4321" w:rsidP="001C4321">
      <w:pPr>
        <w:tabs>
          <w:tab w:val="center" w:pos="1202"/>
        </w:tabs>
        <w:rPr>
          <w:szCs w:val="21"/>
        </w:rPr>
      </w:pPr>
      <w:r w:rsidRPr="001C4321">
        <w:rPr>
          <w:rFonts w:hint="eastAsia"/>
          <w:szCs w:val="21"/>
        </w:rPr>
        <w:t>VI型コラーゲンの異常より，重症型のUllrich型先天性筋ジストロフィーと軽症型の</w:t>
      </w:r>
      <w:proofErr w:type="spellStart"/>
      <w:r w:rsidRPr="001C4321">
        <w:rPr>
          <w:rFonts w:hint="eastAsia"/>
          <w:szCs w:val="21"/>
        </w:rPr>
        <w:t>Bethlem</w:t>
      </w:r>
      <w:proofErr w:type="spellEnd"/>
      <w:r w:rsidRPr="001C4321">
        <w:rPr>
          <w:rFonts w:hint="eastAsia"/>
          <w:szCs w:val="21"/>
        </w:rPr>
        <w:t>型ミオパチーを生じる．</w:t>
      </w:r>
    </w:p>
    <w:p w14:paraId="1B4CF89A" w14:textId="72E9EDF4" w:rsidR="001C4321" w:rsidRDefault="001C4321" w:rsidP="001C4321">
      <w:pPr>
        <w:tabs>
          <w:tab w:val="center" w:pos="1202"/>
        </w:tabs>
        <w:rPr>
          <w:szCs w:val="21"/>
        </w:rPr>
      </w:pPr>
    </w:p>
    <w:p w14:paraId="135AAAD2" w14:textId="77777777" w:rsidR="001C4321" w:rsidRPr="001C4321" w:rsidRDefault="001C4321" w:rsidP="001C4321">
      <w:pPr>
        <w:tabs>
          <w:tab w:val="center" w:pos="1202"/>
        </w:tabs>
        <w:rPr>
          <w:szCs w:val="21"/>
        </w:rPr>
      </w:pPr>
    </w:p>
    <w:p w14:paraId="4EAB5D48" w14:textId="77777777" w:rsidR="001C4321" w:rsidRPr="001C4321" w:rsidRDefault="001C4321" w:rsidP="001C4321">
      <w:pPr>
        <w:tabs>
          <w:tab w:val="center" w:pos="1202"/>
        </w:tabs>
        <w:rPr>
          <w:szCs w:val="21"/>
        </w:rPr>
      </w:pPr>
      <w:r w:rsidRPr="001C4321">
        <w:rPr>
          <w:rFonts w:hint="eastAsia"/>
          <w:b/>
          <w:bCs/>
          <w:szCs w:val="21"/>
        </w:rPr>
        <w:t>（２）原因</w:t>
      </w:r>
    </w:p>
    <w:p w14:paraId="1F266AF9" w14:textId="77777777" w:rsidR="001C4321" w:rsidRPr="001C4321" w:rsidRDefault="001C4321" w:rsidP="001C4321">
      <w:pPr>
        <w:tabs>
          <w:tab w:val="center" w:pos="1202"/>
        </w:tabs>
        <w:rPr>
          <w:szCs w:val="21"/>
        </w:rPr>
      </w:pPr>
      <w:r w:rsidRPr="001C4321">
        <w:rPr>
          <w:rFonts w:hint="eastAsia"/>
          <w:szCs w:val="21"/>
        </w:rPr>
        <w:t>Ullrich型はVI型コラーゲンをコードする3つの遺伝子の変異により発症する．</w:t>
      </w:r>
    </w:p>
    <w:p w14:paraId="1FE2A7CD" w14:textId="77777777" w:rsidR="001C4321" w:rsidRPr="001C4321" w:rsidRDefault="001C4321" w:rsidP="001C4321">
      <w:pPr>
        <w:tabs>
          <w:tab w:val="center" w:pos="1202"/>
        </w:tabs>
        <w:rPr>
          <w:szCs w:val="21"/>
        </w:rPr>
      </w:pPr>
      <w:r w:rsidRPr="001C4321">
        <w:rPr>
          <w:rFonts w:hint="eastAsia"/>
          <w:szCs w:val="21"/>
        </w:rPr>
        <w:t>主に常染色体劣性遺伝をとるが優性遺伝もあり得る．</w:t>
      </w:r>
    </w:p>
    <w:p w14:paraId="68351F1B" w14:textId="1857F376" w:rsidR="001C4321" w:rsidRPr="001C4321" w:rsidRDefault="001C4321" w:rsidP="001C4321">
      <w:pPr>
        <w:tabs>
          <w:tab w:val="center" w:pos="1202"/>
        </w:tabs>
        <w:rPr>
          <w:szCs w:val="21"/>
        </w:rPr>
      </w:pPr>
      <w:r w:rsidRPr="001C4321">
        <w:rPr>
          <w:rFonts w:hint="eastAsia"/>
          <w:szCs w:val="21"/>
        </w:rPr>
        <w:t>筋組織の免疫組織学的検討ではVI型コラーゲンの完全欠損を示す場合と筋鞘膜特異的欠損を示す場合がある．</w:t>
      </w:r>
    </w:p>
    <w:p w14:paraId="6079A448" w14:textId="02C96FAB" w:rsidR="001C4321" w:rsidRDefault="001C4321" w:rsidP="00861AD4">
      <w:pPr>
        <w:tabs>
          <w:tab w:val="center" w:pos="1202"/>
        </w:tabs>
        <w:rPr>
          <w:szCs w:val="21"/>
        </w:rPr>
      </w:pPr>
    </w:p>
    <w:p w14:paraId="3B182167" w14:textId="73DB18D1" w:rsidR="00A926AA" w:rsidRPr="00A926AA" w:rsidRDefault="00A91F74" w:rsidP="00A926AA">
      <w:pPr>
        <w:tabs>
          <w:tab w:val="center" w:pos="1202"/>
        </w:tabs>
        <w:rPr>
          <w:szCs w:val="21"/>
        </w:rPr>
      </w:pPr>
      <w:r>
        <w:rPr>
          <w:rFonts w:hint="eastAsia"/>
          <w:b/>
          <w:bCs/>
          <w:szCs w:val="21"/>
        </w:rPr>
        <w:t>(</w:t>
      </w:r>
      <w:r w:rsidR="00A926AA" w:rsidRPr="00A926AA">
        <w:rPr>
          <w:rFonts w:hint="eastAsia"/>
          <w:b/>
          <w:bCs/>
          <w:szCs w:val="21"/>
        </w:rPr>
        <w:t>３）疫学</w:t>
      </w:r>
    </w:p>
    <w:p w14:paraId="27C650D3" w14:textId="77777777" w:rsidR="00A926AA" w:rsidRPr="00A926AA" w:rsidRDefault="00A926AA" w:rsidP="00A926AA">
      <w:pPr>
        <w:tabs>
          <w:tab w:val="center" w:pos="1202"/>
        </w:tabs>
        <w:rPr>
          <w:szCs w:val="21"/>
        </w:rPr>
      </w:pPr>
      <w:r w:rsidRPr="00A926AA">
        <w:rPr>
          <w:rFonts w:hint="eastAsia"/>
          <w:szCs w:val="21"/>
        </w:rPr>
        <w:t xml:space="preserve">福山型先天性筋ジストロフィーの次に頻度の高い先天性筋ジストロフィーである．　　　　</w:t>
      </w:r>
    </w:p>
    <w:p w14:paraId="7E177169" w14:textId="18E28F67" w:rsidR="00A926AA" w:rsidRDefault="00A926AA" w:rsidP="00A926AA">
      <w:pPr>
        <w:tabs>
          <w:tab w:val="center" w:pos="1202"/>
        </w:tabs>
        <w:rPr>
          <w:szCs w:val="21"/>
        </w:rPr>
      </w:pPr>
      <w:r w:rsidRPr="00A926AA">
        <w:rPr>
          <w:rFonts w:hint="eastAsia"/>
          <w:szCs w:val="21"/>
        </w:rPr>
        <w:t>希少疾病ではあるものの一定数の患者が存在する．</w:t>
      </w:r>
    </w:p>
    <w:p w14:paraId="46A41359" w14:textId="1F870843" w:rsidR="00A926AA" w:rsidRDefault="00A926AA" w:rsidP="00A926AA">
      <w:pPr>
        <w:tabs>
          <w:tab w:val="center" w:pos="1202"/>
        </w:tabs>
        <w:rPr>
          <w:szCs w:val="21"/>
        </w:rPr>
      </w:pPr>
    </w:p>
    <w:p w14:paraId="6466C347" w14:textId="77777777" w:rsidR="00A926AA" w:rsidRPr="00A926AA" w:rsidRDefault="00A926AA" w:rsidP="00A926AA">
      <w:pPr>
        <w:tabs>
          <w:tab w:val="center" w:pos="1202"/>
        </w:tabs>
        <w:rPr>
          <w:szCs w:val="21"/>
        </w:rPr>
      </w:pPr>
      <w:r w:rsidRPr="00A926AA">
        <w:rPr>
          <w:rFonts w:hint="eastAsia"/>
          <w:b/>
          <w:bCs/>
          <w:szCs w:val="21"/>
        </w:rPr>
        <w:t>（４）症状</w:t>
      </w:r>
    </w:p>
    <w:p w14:paraId="1F54975A" w14:textId="4018EA2E" w:rsidR="00A926AA" w:rsidRPr="00A926AA" w:rsidRDefault="00A926AA" w:rsidP="00A926AA">
      <w:pPr>
        <w:tabs>
          <w:tab w:val="center" w:pos="1202"/>
        </w:tabs>
        <w:rPr>
          <w:szCs w:val="21"/>
        </w:rPr>
      </w:pPr>
      <w:r w:rsidRPr="00A926AA">
        <w:rPr>
          <w:rFonts w:hint="eastAsia"/>
          <w:szCs w:val="21"/>
        </w:rPr>
        <w:t>新生児期よりの筋緊張低下，哺乳障害に加え，頸・肩・肘・股・膝関節などの近位関節の拘縮と手・足・指関節の過伸展という特徴的な所見を示す．</w:t>
      </w:r>
    </w:p>
    <w:p w14:paraId="0B3F25B3" w14:textId="77777777" w:rsidR="00A926AA" w:rsidRPr="00A926AA" w:rsidRDefault="00A926AA" w:rsidP="00A926AA">
      <w:pPr>
        <w:tabs>
          <w:tab w:val="center" w:pos="1202"/>
        </w:tabs>
        <w:rPr>
          <w:szCs w:val="21"/>
        </w:rPr>
      </w:pPr>
      <w:r w:rsidRPr="00A926AA">
        <w:rPr>
          <w:rFonts w:hint="eastAsia"/>
          <w:szCs w:val="21"/>
        </w:rPr>
        <w:t>斜頸，踵骨の突出，先天性股関節脱臼も多く，独歩可能な例は半数にとどまる．</w:t>
      </w:r>
    </w:p>
    <w:p w14:paraId="4A6A3752" w14:textId="16DCB71D" w:rsidR="00A926AA" w:rsidRDefault="00A926AA" w:rsidP="00861AD4">
      <w:pPr>
        <w:tabs>
          <w:tab w:val="center" w:pos="1202"/>
        </w:tabs>
        <w:rPr>
          <w:szCs w:val="21"/>
        </w:rPr>
      </w:pPr>
    </w:p>
    <w:p w14:paraId="061E5FE6" w14:textId="696066BB" w:rsidR="00A926AA" w:rsidRPr="00A926AA" w:rsidRDefault="00A926AA" w:rsidP="00A926AA">
      <w:pPr>
        <w:tabs>
          <w:tab w:val="center" w:pos="1202"/>
        </w:tabs>
        <w:rPr>
          <w:szCs w:val="21"/>
        </w:rPr>
      </w:pPr>
      <w:r w:rsidRPr="00A926AA">
        <w:rPr>
          <w:rFonts w:hint="eastAsia"/>
          <w:szCs w:val="21"/>
        </w:rPr>
        <w:t>典型例では10歳までに歩行不能となるが，20歳を過ぎても歩行可能な軽症例も存在する．</w:t>
      </w:r>
    </w:p>
    <w:p w14:paraId="17DBAB94" w14:textId="0FFB49FD" w:rsidR="00A926AA" w:rsidRDefault="00A926AA" w:rsidP="00A926AA">
      <w:pPr>
        <w:tabs>
          <w:tab w:val="center" w:pos="1202"/>
        </w:tabs>
        <w:rPr>
          <w:szCs w:val="21"/>
        </w:rPr>
      </w:pPr>
      <w:r w:rsidRPr="00A926AA">
        <w:rPr>
          <w:rFonts w:hint="eastAsia"/>
          <w:szCs w:val="21"/>
        </w:rPr>
        <w:t>皮膚は過伸展し，発汗過多に加え，粗な小胞性角化症，紙やすり様丘疹を認める．</w:t>
      </w:r>
    </w:p>
    <w:p w14:paraId="36521F9D" w14:textId="77777777" w:rsidR="00A926AA" w:rsidRPr="00A926AA" w:rsidRDefault="00A926AA" w:rsidP="00A926AA">
      <w:pPr>
        <w:tabs>
          <w:tab w:val="center" w:pos="1202"/>
        </w:tabs>
        <w:rPr>
          <w:szCs w:val="21"/>
        </w:rPr>
      </w:pPr>
    </w:p>
    <w:p w14:paraId="61521478" w14:textId="77777777" w:rsidR="00A926AA" w:rsidRPr="00A926AA" w:rsidRDefault="00A926AA" w:rsidP="00A926AA">
      <w:pPr>
        <w:tabs>
          <w:tab w:val="center" w:pos="1202"/>
        </w:tabs>
        <w:rPr>
          <w:szCs w:val="21"/>
        </w:rPr>
      </w:pPr>
      <w:r w:rsidRPr="00A926AA">
        <w:rPr>
          <w:rFonts w:hint="eastAsia"/>
          <w:szCs w:val="21"/>
        </w:rPr>
        <w:t>創傷治癒が遅く，ケロイドが残ることも特徴の一つ．</w:t>
      </w:r>
    </w:p>
    <w:p w14:paraId="466455A6" w14:textId="77777777" w:rsidR="00A926AA" w:rsidRDefault="00A926AA" w:rsidP="00A926AA">
      <w:pPr>
        <w:tabs>
          <w:tab w:val="center" w:pos="1202"/>
        </w:tabs>
        <w:rPr>
          <w:szCs w:val="21"/>
        </w:rPr>
      </w:pPr>
    </w:p>
    <w:p w14:paraId="24E83947" w14:textId="0793A66D" w:rsidR="00A926AA" w:rsidRPr="00A926AA" w:rsidRDefault="00A926AA" w:rsidP="00A926AA">
      <w:pPr>
        <w:tabs>
          <w:tab w:val="center" w:pos="1202"/>
        </w:tabs>
        <w:rPr>
          <w:szCs w:val="21"/>
        </w:rPr>
      </w:pPr>
      <w:r w:rsidRPr="00A926AA">
        <w:rPr>
          <w:rFonts w:hint="eastAsia"/>
          <w:szCs w:val="21"/>
        </w:rPr>
        <w:t>顔面筋罹患を認め，高口蓋，突出した耳介を伴い，丸く特徴的な顔貌を示す．</w:t>
      </w:r>
    </w:p>
    <w:p w14:paraId="7BEA3207" w14:textId="77777777" w:rsidR="00A926AA" w:rsidRPr="00A926AA" w:rsidRDefault="00A926AA" w:rsidP="00A926AA">
      <w:pPr>
        <w:tabs>
          <w:tab w:val="center" w:pos="1202"/>
        </w:tabs>
        <w:rPr>
          <w:szCs w:val="21"/>
        </w:rPr>
      </w:pPr>
      <w:r w:rsidRPr="00A926AA">
        <w:rPr>
          <w:rFonts w:hint="eastAsia"/>
          <w:szCs w:val="21"/>
        </w:rPr>
        <w:t>知能は通常正常である．脊柱の可動域制限と側彎は早期から出現します。</w:t>
      </w:r>
    </w:p>
    <w:p w14:paraId="2C698331" w14:textId="1236A809" w:rsidR="00A926AA" w:rsidRDefault="00A926AA" w:rsidP="00861AD4">
      <w:pPr>
        <w:tabs>
          <w:tab w:val="center" w:pos="1202"/>
        </w:tabs>
        <w:rPr>
          <w:szCs w:val="21"/>
        </w:rPr>
      </w:pPr>
    </w:p>
    <w:p w14:paraId="3DAAB54C" w14:textId="77777777" w:rsidR="00A926AA" w:rsidRPr="00A926AA" w:rsidRDefault="00A926AA" w:rsidP="00A926AA">
      <w:pPr>
        <w:tabs>
          <w:tab w:val="center" w:pos="1202"/>
        </w:tabs>
        <w:rPr>
          <w:szCs w:val="21"/>
        </w:rPr>
      </w:pPr>
      <w:r w:rsidRPr="00A926AA">
        <w:rPr>
          <w:rFonts w:hint="eastAsia"/>
          <w:b/>
          <w:bCs/>
          <w:szCs w:val="21"/>
        </w:rPr>
        <w:t>（５）治療</w:t>
      </w:r>
    </w:p>
    <w:p w14:paraId="58F9FAB3" w14:textId="77777777" w:rsidR="00A926AA" w:rsidRPr="00A926AA" w:rsidRDefault="00A926AA" w:rsidP="00A926AA">
      <w:pPr>
        <w:tabs>
          <w:tab w:val="center" w:pos="1202"/>
        </w:tabs>
        <w:rPr>
          <w:szCs w:val="21"/>
        </w:rPr>
      </w:pPr>
      <w:r w:rsidRPr="00A926AA">
        <w:rPr>
          <w:rFonts w:hint="eastAsia"/>
          <w:szCs w:val="21"/>
        </w:rPr>
        <w:t>現時点では対症療法に限られる．</w:t>
      </w:r>
    </w:p>
    <w:p w14:paraId="091399EB" w14:textId="77777777" w:rsidR="00A926AA" w:rsidRPr="00A926AA" w:rsidRDefault="00A926AA" w:rsidP="00A926AA">
      <w:pPr>
        <w:tabs>
          <w:tab w:val="center" w:pos="1202"/>
        </w:tabs>
        <w:rPr>
          <w:szCs w:val="21"/>
        </w:rPr>
      </w:pPr>
      <w:r w:rsidRPr="00A926AA">
        <w:rPr>
          <w:rFonts w:hint="eastAsia"/>
          <w:szCs w:val="21"/>
        </w:rPr>
        <w:t>特に慢性呼吸不全は必発であり，呼吸管理が重要になる．</w:t>
      </w:r>
    </w:p>
    <w:p w14:paraId="50048DA2" w14:textId="77777777" w:rsidR="00A926AA" w:rsidRPr="00A926AA" w:rsidRDefault="00A926AA" w:rsidP="00A926AA">
      <w:pPr>
        <w:tabs>
          <w:tab w:val="center" w:pos="1202"/>
        </w:tabs>
        <w:rPr>
          <w:szCs w:val="21"/>
        </w:rPr>
      </w:pPr>
      <w:r w:rsidRPr="00A926AA">
        <w:rPr>
          <w:rFonts w:hint="eastAsia"/>
          <w:szCs w:val="21"/>
        </w:rPr>
        <w:t>小児期から定期的に呼吸モニタリングを行い，呼吸理学療法と非侵襲的陽圧</w:t>
      </w:r>
    </w:p>
    <w:p w14:paraId="59BA61B5" w14:textId="2609B4FC" w:rsidR="00A926AA" w:rsidRDefault="00A926AA" w:rsidP="00A926AA">
      <w:pPr>
        <w:tabs>
          <w:tab w:val="center" w:pos="1202"/>
        </w:tabs>
        <w:rPr>
          <w:szCs w:val="21"/>
        </w:rPr>
      </w:pPr>
      <w:r w:rsidRPr="00A926AA">
        <w:rPr>
          <w:rFonts w:hint="eastAsia"/>
          <w:szCs w:val="21"/>
        </w:rPr>
        <w:t>換気療法を必要に応じて導入する．</w:t>
      </w:r>
    </w:p>
    <w:p w14:paraId="21E7169C" w14:textId="77777777" w:rsidR="00A926AA" w:rsidRPr="00A926AA" w:rsidRDefault="00A926AA" w:rsidP="00A926AA">
      <w:pPr>
        <w:tabs>
          <w:tab w:val="center" w:pos="1202"/>
        </w:tabs>
        <w:rPr>
          <w:szCs w:val="21"/>
        </w:rPr>
      </w:pPr>
    </w:p>
    <w:p w14:paraId="5E433F22" w14:textId="77777777" w:rsidR="00A926AA" w:rsidRPr="00A926AA" w:rsidRDefault="00A926AA" w:rsidP="00A926AA">
      <w:pPr>
        <w:tabs>
          <w:tab w:val="center" w:pos="1202"/>
        </w:tabs>
        <w:rPr>
          <w:szCs w:val="21"/>
        </w:rPr>
      </w:pPr>
      <w:r w:rsidRPr="00A926AA">
        <w:rPr>
          <w:rFonts w:hint="eastAsia"/>
          <w:b/>
          <w:bCs/>
          <w:szCs w:val="21"/>
        </w:rPr>
        <w:t>（６）予後</w:t>
      </w:r>
    </w:p>
    <w:p w14:paraId="54D9E826" w14:textId="77777777" w:rsidR="00A926AA" w:rsidRPr="00A926AA" w:rsidRDefault="00A926AA" w:rsidP="00A926AA">
      <w:pPr>
        <w:tabs>
          <w:tab w:val="center" w:pos="1202"/>
        </w:tabs>
        <w:rPr>
          <w:szCs w:val="21"/>
        </w:rPr>
      </w:pPr>
      <w:r w:rsidRPr="00A926AA">
        <w:rPr>
          <w:rFonts w:hint="eastAsia"/>
          <w:szCs w:val="21"/>
        </w:rPr>
        <w:t>呼吸筋力低下による呼吸不全が予後を左右する．</w:t>
      </w:r>
    </w:p>
    <w:p w14:paraId="2D380E33" w14:textId="395B2B79" w:rsidR="00A926AA" w:rsidRDefault="00A926AA" w:rsidP="00861AD4">
      <w:pPr>
        <w:tabs>
          <w:tab w:val="center" w:pos="1202"/>
        </w:tabs>
        <w:rPr>
          <w:szCs w:val="21"/>
        </w:rPr>
      </w:pPr>
    </w:p>
    <w:p w14:paraId="33362AF4" w14:textId="401AA463" w:rsidR="00A926AA" w:rsidRDefault="00A926AA" w:rsidP="00861AD4">
      <w:pPr>
        <w:tabs>
          <w:tab w:val="center" w:pos="1202"/>
        </w:tabs>
        <w:rPr>
          <w:szCs w:val="21"/>
        </w:rPr>
      </w:pPr>
    </w:p>
    <w:p w14:paraId="59214A52" w14:textId="5FFD28C2" w:rsidR="00A926AA" w:rsidRDefault="00A926AA" w:rsidP="00861AD4">
      <w:pPr>
        <w:tabs>
          <w:tab w:val="center" w:pos="1202"/>
        </w:tabs>
        <w:rPr>
          <w:b/>
          <w:bCs/>
          <w:szCs w:val="21"/>
        </w:rPr>
      </w:pPr>
      <w:r w:rsidRPr="00A926AA">
        <w:rPr>
          <w:rFonts w:hint="eastAsia"/>
          <w:b/>
          <w:bCs/>
          <w:szCs w:val="21"/>
        </w:rPr>
        <w:t>７：ミオトニア症候群</w:t>
      </w:r>
    </w:p>
    <w:p w14:paraId="7CFF1229" w14:textId="77777777" w:rsidR="00A926AA" w:rsidRPr="00A926AA" w:rsidRDefault="00A926AA" w:rsidP="00A926AA">
      <w:pPr>
        <w:tabs>
          <w:tab w:val="center" w:pos="1202"/>
        </w:tabs>
        <w:rPr>
          <w:szCs w:val="21"/>
        </w:rPr>
      </w:pPr>
      <w:r w:rsidRPr="00A926AA">
        <w:rPr>
          <w:rFonts w:hint="eastAsia"/>
          <w:b/>
          <w:bCs/>
          <w:szCs w:val="21"/>
        </w:rPr>
        <w:lastRenderedPageBreak/>
        <w:t>（はじめに）</w:t>
      </w:r>
    </w:p>
    <w:p w14:paraId="606896D2" w14:textId="77777777" w:rsidR="00A926AA" w:rsidRPr="00A926AA" w:rsidRDefault="00A926AA" w:rsidP="00A926AA">
      <w:pPr>
        <w:tabs>
          <w:tab w:val="center" w:pos="1202"/>
        </w:tabs>
        <w:rPr>
          <w:szCs w:val="21"/>
        </w:rPr>
      </w:pPr>
      <w:r w:rsidRPr="00A926AA">
        <w:rPr>
          <w:rFonts w:hint="eastAsia"/>
          <w:szCs w:val="21"/>
        </w:rPr>
        <w:t>筋強直（myotonia）とは，収縮した筋肉が弛緩しにくい現象．</w:t>
      </w:r>
    </w:p>
    <w:p w14:paraId="276ECDBB" w14:textId="7CD2DB2C" w:rsidR="00A926AA" w:rsidRDefault="00A926AA" w:rsidP="00A926AA">
      <w:pPr>
        <w:tabs>
          <w:tab w:val="center" w:pos="1202"/>
        </w:tabs>
        <w:rPr>
          <w:szCs w:val="21"/>
        </w:rPr>
      </w:pPr>
      <w:r w:rsidRPr="00A926AA">
        <w:rPr>
          <w:rFonts w:hint="eastAsia"/>
          <w:szCs w:val="21"/>
        </w:rPr>
        <w:t>筋強直現象を呈する疾患は筋強直症と総称される．</w:t>
      </w:r>
    </w:p>
    <w:p w14:paraId="402F20F8" w14:textId="77777777" w:rsidR="00A926AA" w:rsidRPr="00A926AA" w:rsidRDefault="00A926AA" w:rsidP="00A926AA">
      <w:pPr>
        <w:tabs>
          <w:tab w:val="center" w:pos="1202"/>
        </w:tabs>
        <w:rPr>
          <w:szCs w:val="21"/>
        </w:rPr>
      </w:pPr>
    </w:p>
    <w:p w14:paraId="60D757CC" w14:textId="77777777" w:rsidR="00A926AA" w:rsidRPr="00A926AA" w:rsidRDefault="00A926AA" w:rsidP="00A926AA">
      <w:pPr>
        <w:tabs>
          <w:tab w:val="center" w:pos="1202"/>
        </w:tabs>
        <w:rPr>
          <w:szCs w:val="21"/>
        </w:rPr>
      </w:pPr>
      <w:r w:rsidRPr="00A926AA">
        <w:rPr>
          <w:rFonts w:hint="eastAsia"/>
          <w:szCs w:val="21"/>
        </w:rPr>
        <w:t>次の二つに大別される．</w:t>
      </w:r>
    </w:p>
    <w:p w14:paraId="40501748" w14:textId="77777777" w:rsidR="00A926AA" w:rsidRPr="00A926AA" w:rsidRDefault="00A926AA" w:rsidP="00A926AA">
      <w:pPr>
        <w:tabs>
          <w:tab w:val="center" w:pos="1202"/>
        </w:tabs>
        <w:rPr>
          <w:szCs w:val="21"/>
        </w:rPr>
      </w:pPr>
      <w:r w:rsidRPr="00A926AA">
        <w:rPr>
          <w:rFonts w:hint="eastAsia"/>
          <w:b/>
          <w:bCs/>
          <w:szCs w:val="21"/>
        </w:rPr>
        <w:t xml:space="preserve">　　筋強直性ジストロフィー</w:t>
      </w:r>
    </w:p>
    <w:p w14:paraId="5B9A0DC1" w14:textId="2253CEAF" w:rsidR="00A926AA" w:rsidRDefault="00A926AA" w:rsidP="00A926AA">
      <w:pPr>
        <w:tabs>
          <w:tab w:val="center" w:pos="1202"/>
        </w:tabs>
        <w:rPr>
          <w:b/>
          <w:bCs/>
          <w:szCs w:val="21"/>
        </w:rPr>
      </w:pPr>
      <w:r w:rsidRPr="00A926AA">
        <w:rPr>
          <w:rFonts w:hint="eastAsia"/>
          <w:b/>
          <w:bCs/>
          <w:szCs w:val="21"/>
        </w:rPr>
        <w:t xml:space="preserve">　　非ジストロフィー性筋強直症</w:t>
      </w:r>
    </w:p>
    <w:p w14:paraId="042CD1AA" w14:textId="77777777" w:rsidR="00A926AA" w:rsidRPr="00A926AA" w:rsidRDefault="00A926AA" w:rsidP="00A926AA">
      <w:pPr>
        <w:tabs>
          <w:tab w:val="center" w:pos="1202"/>
        </w:tabs>
        <w:rPr>
          <w:szCs w:val="21"/>
        </w:rPr>
      </w:pPr>
    </w:p>
    <w:p w14:paraId="58AD19A6" w14:textId="37FDD457" w:rsidR="00A926AA" w:rsidRDefault="00A926AA" w:rsidP="00861AD4">
      <w:pPr>
        <w:tabs>
          <w:tab w:val="center" w:pos="1202"/>
        </w:tabs>
        <w:rPr>
          <w:szCs w:val="21"/>
        </w:rPr>
      </w:pPr>
      <w:r w:rsidRPr="00A926AA">
        <w:rPr>
          <w:noProof/>
          <w:szCs w:val="21"/>
        </w:rPr>
        <w:drawing>
          <wp:inline distT="0" distB="0" distL="0" distR="0" wp14:anchorId="2D5F22AB" wp14:editId="6F70B6F8">
            <wp:extent cx="1615044" cy="2177143"/>
            <wp:effectExtent l="0" t="0" r="0" b="0"/>
            <wp:docPr id="8" name="図 3">
              <a:extLst xmlns:a="http://schemas.openxmlformats.org/drawingml/2006/main">
                <a:ext uri="{FF2B5EF4-FFF2-40B4-BE49-F238E27FC236}">
                  <a16:creationId xmlns:a16="http://schemas.microsoft.com/office/drawing/2014/main" id="{2A99795A-1B02-D0E6-1EEC-08167B5E2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A99795A-1B02-D0E6-1EEC-08167B5E2918}"/>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7840" cy="2180913"/>
                    </a:xfrm>
                    <a:prstGeom prst="rect">
                      <a:avLst/>
                    </a:prstGeom>
                  </pic:spPr>
                </pic:pic>
              </a:graphicData>
            </a:graphic>
          </wp:inline>
        </w:drawing>
      </w:r>
      <w:r>
        <w:rPr>
          <w:rFonts w:hint="eastAsia"/>
          <w:szCs w:val="21"/>
        </w:rPr>
        <w:t xml:space="preserve">　　　　</w:t>
      </w:r>
      <w:r w:rsidRPr="00A926AA">
        <w:rPr>
          <w:noProof/>
          <w:szCs w:val="21"/>
        </w:rPr>
        <w:drawing>
          <wp:inline distT="0" distB="0" distL="0" distR="0" wp14:anchorId="32E2FBB5" wp14:editId="600B088C">
            <wp:extent cx="1526164" cy="2231571"/>
            <wp:effectExtent l="0" t="0" r="0" b="3810"/>
            <wp:docPr id="9" name="図 4" descr="口を開けている男性の顔&#10;&#10;自動的に生成された説明">
              <a:extLst xmlns:a="http://schemas.openxmlformats.org/drawingml/2006/main">
                <a:ext uri="{FF2B5EF4-FFF2-40B4-BE49-F238E27FC236}">
                  <a16:creationId xmlns:a16="http://schemas.microsoft.com/office/drawing/2014/main" id="{291C88B2-FFED-6C50-E7D3-EBC373025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descr="口を開けている男性の顔&#10;&#10;自動的に生成された説明">
                      <a:extLst>
                        <a:ext uri="{FF2B5EF4-FFF2-40B4-BE49-F238E27FC236}">
                          <a16:creationId xmlns:a16="http://schemas.microsoft.com/office/drawing/2014/main" id="{291C88B2-FFED-6C50-E7D3-EBC37302598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4452" cy="2243690"/>
                    </a:xfrm>
                    <a:prstGeom prst="rect">
                      <a:avLst/>
                    </a:prstGeom>
                  </pic:spPr>
                </pic:pic>
              </a:graphicData>
            </a:graphic>
          </wp:inline>
        </w:drawing>
      </w:r>
    </w:p>
    <w:p w14:paraId="1FC7EAAB" w14:textId="53826C86" w:rsidR="00A926AA" w:rsidRDefault="00A926AA" w:rsidP="00861AD4">
      <w:pPr>
        <w:tabs>
          <w:tab w:val="center" w:pos="1202"/>
        </w:tabs>
        <w:rPr>
          <w:szCs w:val="21"/>
        </w:rPr>
      </w:pPr>
    </w:p>
    <w:p w14:paraId="74A119A2" w14:textId="77777777" w:rsidR="00A926AA" w:rsidRDefault="00A926AA" w:rsidP="00861AD4">
      <w:pPr>
        <w:tabs>
          <w:tab w:val="center" w:pos="1202"/>
        </w:tabs>
        <w:rPr>
          <w:szCs w:val="21"/>
        </w:rPr>
      </w:pPr>
    </w:p>
    <w:p w14:paraId="74EB4DA2" w14:textId="38946A1C" w:rsidR="00A926AA" w:rsidRDefault="00A926AA" w:rsidP="00861AD4">
      <w:pPr>
        <w:tabs>
          <w:tab w:val="center" w:pos="1202"/>
        </w:tabs>
        <w:rPr>
          <w:b/>
          <w:bCs/>
          <w:szCs w:val="21"/>
        </w:rPr>
      </w:pPr>
      <w:r w:rsidRPr="00A926AA">
        <w:rPr>
          <w:rFonts w:hint="eastAsia"/>
          <w:b/>
          <w:bCs/>
          <w:sz w:val="28"/>
          <w:szCs w:val="28"/>
        </w:rPr>
        <w:t>７-1：筋強直性ジストロフィー</w:t>
      </w:r>
      <w:r w:rsidRPr="00A926AA">
        <w:rPr>
          <w:rFonts w:hint="eastAsia"/>
          <w:b/>
          <w:bCs/>
          <w:sz w:val="24"/>
        </w:rPr>
        <w:t xml:space="preserve">（DM：dystrophia </w:t>
      </w:r>
      <w:proofErr w:type="spellStart"/>
      <w:r w:rsidRPr="00A926AA">
        <w:rPr>
          <w:rFonts w:hint="eastAsia"/>
          <w:b/>
          <w:bCs/>
          <w:sz w:val="24"/>
        </w:rPr>
        <w:t>mytonica</w:t>
      </w:r>
      <w:proofErr w:type="spellEnd"/>
      <w:r w:rsidRPr="00A926AA">
        <w:rPr>
          <w:rFonts w:hint="eastAsia"/>
          <w:b/>
          <w:bCs/>
          <w:sz w:val="24"/>
        </w:rPr>
        <w:t>）</w:t>
      </w:r>
    </w:p>
    <w:p w14:paraId="5F9B9CFB" w14:textId="77777777" w:rsidR="00A926AA" w:rsidRPr="00A926AA" w:rsidRDefault="00A926AA" w:rsidP="00A926AA">
      <w:pPr>
        <w:tabs>
          <w:tab w:val="center" w:pos="1202"/>
        </w:tabs>
        <w:rPr>
          <w:szCs w:val="21"/>
        </w:rPr>
      </w:pPr>
      <w:r w:rsidRPr="00A926AA">
        <w:rPr>
          <w:rFonts w:hint="eastAsia"/>
          <w:b/>
          <w:bCs/>
          <w:szCs w:val="21"/>
        </w:rPr>
        <w:t>（１）概念</w:t>
      </w:r>
    </w:p>
    <w:p w14:paraId="6FE23DD8" w14:textId="77777777" w:rsidR="00A926AA" w:rsidRPr="00A926AA" w:rsidRDefault="00A926AA" w:rsidP="00A926AA">
      <w:pPr>
        <w:tabs>
          <w:tab w:val="center" w:pos="1202"/>
        </w:tabs>
        <w:rPr>
          <w:szCs w:val="21"/>
        </w:rPr>
      </w:pPr>
      <w:r w:rsidRPr="00A926AA">
        <w:rPr>
          <w:rFonts w:hint="eastAsia"/>
          <w:szCs w:val="21"/>
        </w:rPr>
        <w:t>常染色体劣性遺伝疾患. </w:t>
      </w:r>
    </w:p>
    <w:p w14:paraId="182F8F72" w14:textId="30B786D2" w:rsidR="00A926AA" w:rsidRPr="00A926AA" w:rsidRDefault="00A926AA" w:rsidP="00A926AA">
      <w:pPr>
        <w:tabs>
          <w:tab w:val="center" w:pos="1202"/>
        </w:tabs>
        <w:rPr>
          <w:szCs w:val="21"/>
        </w:rPr>
      </w:pPr>
      <w:r w:rsidRPr="00A926AA">
        <w:rPr>
          <w:rFonts w:hint="eastAsia"/>
          <w:szCs w:val="21"/>
        </w:rPr>
        <w:t>筋力低下・筋萎縮に加え筋強直症が特徴だが，多臓器障害により多彩な症状を呈する.</w:t>
      </w:r>
    </w:p>
    <w:p w14:paraId="739EC34E" w14:textId="77777777" w:rsidR="00A926AA" w:rsidRPr="00A926AA" w:rsidRDefault="00A926AA" w:rsidP="00A926AA">
      <w:pPr>
        <w:tabs>
          <w:tab w:val="center" w:pos="1202"/>
        </w:tabs>
        <w:rPr>
          <w:szCs w:val="21"/>
        </w:rPr>
      </w:pPr>
      <w:r w:rsidRPr="00A926AA">
        <w:rPr>
          <w:rFonts w:hint="eastAsia"/>
          <w:szCs w:val="21"/>
        </w:rPr>
        <w:t>母親由来が多い.</w:t>
      </w:r>
    </w:p>
    <w:p w14:paraId="05AD7F4C" w14:textId="6BF93D28" w:rsidR="00A926AA" w:rsidRDefault="00A926AA" w:rsidP="00861AD4">
      <w:pPr>
        <w:tabs>
          <w:tab w:val="center" w:pos="1202"/>
        </w:tabs>
        <w:rPr>
          <w:szCs w:val="21"/>
        </w:rPr>
      </w:pPr>
    </w:p>
    <w:p w14:paraId="30925C21" w14:textId="77777777" w:rsidR="00A926AA" w:rsidRPr="00A926AA" w:rsidRDefault="00A926AA" w:rsidP="00A926AA">
      <w:pPr>
        <w:tabs>
          <w:tab w:val="center" w:pos="1202"/>
        </w:tabs>
        <w:rPr>
          <w:szCs w:val="21"/>
        </w:rPr>
      </w:pPr>
      <w:r w:rsidRPr="00A926AA">
        <w:rPr>
          <w:rFonts w:hint="eastAsia"/>
          <w:b/>
          <w:bCs/>
          <w:szCs w:val="21"/>
        </w:rPr>
        <w:t>（２）原因</w:t>
      </w:r>
    </w:p>
    <w:p w14:paraId="79E52026" w14:textId="0BBBE72E" w:rsidR="00A926AA" w:rsidRDefault="00A926AA" w:rsidP="00A926AA">
      <w:pPr>
        <w:tabs>
          <w:tab w:val="center" w:pos="1202"/>
        </w:tabs>
        <w:rPr>
          <w:szCs w:val="21"/>
        </w:rPr>
      </w:pPr>
      <w:r w:rsidRPr="00A926AA">
        <w:rPr>
          <w:rFonts w:hint="eastAsia"/>
          <w:szCs w:val="21"/>
        </w:rPr>
        <w:t>DM1とDM2の二つがあり，ほとんどはDM1．</w:t>
      </w:r>
    </w:p>
    <w:p w14:paraId="42A08EBA" w14:textId="77777777" w:rsidR="00A926AA" w:rsidRPr="00A926AA" w:rsidRDefault="00A926AA" w:rsidP="00A926AA">
      <w:pPr>
        <w:tabs>
          <w:tab w:val="center" w:pos="1202"/>
        </w:tabs>
        <w:rPr>
          <w:szCs w:val="21"/>
        </w:rPr>
      </w:pPr>
    </w:p>
    <w:p w14:paraId="660F3A8D" w14:textId="77777777" w:rsidR="00A926AA" w:rsidRPr="00A926AA" w:rsidRDefault="00A926AA" w:rsidP="00A926AA">
      <w:pPr>
        <w:tabs>
          <w:tab w:val="center" w:pos="1202"/>
        </w:tabs>
        <w:rPr>
          <w:szCs w:val="21"/>
        </w:rPr>
      </w:pPr>
      <w:r w:rsidRPr="00A926AA">
        <w:rPr>
          <w:rFonts w:hint="eastAsia"/>
          <w:b/>
          <w:bCs/>
          <w:szCs w:val="21"/>
        </w:rPr>
        <w:t xml:space="preserve">　①DM１</w:t>
      </w:r>
    </w:p>
    <w:p w14:paraId="0A826FB9" w14:textId="77777777" w:rsidR="00A926AA" w:rsidRDefault="00A926AA" w:rsidP="00A926AA">
      <w:pPr>
        <w:tabs>
          <w:tab w:val="center" w:pos="1202"/>
        </w:tabs>
        <w:rPr>
          <w:szCs w:val="21"/>
        </w:rPr>
      </w:pPr>
      <w:r w:rsidRPr="00A926AA">
        <w:rPr>
          <w:rFonts w:hint="eastAsia"/>
          <w:b/>
          <w:bCs/>
          <w:szCs w:val="21"/>
        </w:rPr>
        <w:t xml:space="preserve">　　　</w:t>
      </w:r>
      <w:r w:rsidRPr="00A926AA">
        <w:rPr>
          <w:rFonts w:hint="eastAsia"/>
          <w:szCs w:val="21"/>
        </w:rPr>
        <w:t>19番染色体長腕19q13.3にあるDMキナーゼ遺伝子のCTG繰り返し配列の異常</w:t>
      </w:r>
    </w:p>
    <w:p w14:paraId="5740027A" w14:textId="6960301E" w:rsidR="00A926AA" w:rsidRPr="00A926AA" w:rsidRDefault="00A926AA" w:rsidP="00A926AA">
      <w:pPr>
        <w:tabs>
          <w:tab w:val="center" w:pos="1202"/>
        </w:tabs>
        <w:ind w:firstLineChars="300" w:firstLine="630"/>
        <w:rPr>
          <w:szCs w:val="21"/>
        </w:rPr>
      </w:pPr>
      <w:r w:rsidRPr="00A926AA">
        <w:rPr>
          <w:rFonts w:hint="eastAsia"/>
          <w:szCs w:val="21"/>
        </w:rPr>
        <w:t>伸長により発症する．</w:t>
      </w:r>
    </w:p>
    <w:p w14:paraId="50702A1B" w14:textId="77777777" w:rsidR="00A926AA" w:rsidRPr="00A926AA" w:rsidRDefault="00A926AA" w:rsidP="00A926AA">
      <w:pPr>
        <w:tabs>
          <w:tab w:val="center" w:pos="1202"/>
        </w:tabs>
        <w:rPr>
          <w:szCs w:val="21"/>
        </w:rPr>
      </w:pPr>
      <w:r w:rsidRPr="00A926AA">
        <w:rPr>
          <w:rFonts w:hint="eastAsia"/>
          <w:b/>
          <w:bCs/>
          <w:szCs w:val="21"/>
        </w:rPr>
        <w:t xml:space="preserve">　②DM2</w:t>
      </w:r>
    </w:p>
    <w:p w14:paraId="5D296442" w14:textId="77777777" w:rsidR="00A926AA" w:rsidRDefault="00A926AA" w:rsidP="00A926AA">
      <w:pPr>
        <w:tabs>
          <w:tab w:val="center" w:pos="1202"/>
        </w:tabs>
        <w:rPr>
          <w:szCs w:val="21"/>
        </w:rPr>
      </w:pPr>
      <w:r w:rsidRPr="00A926AA">
        <w:rPr>
          <w:rFonts w:hint="eastAsia"/>
          <w:b/>
          <w:bCs/>
          <w:szCs w:val="21"/>
        </w:rPr>
        <w:t xml:space="preserve">　　　</w:t>
      </w:r>
      <w:r w:rsidRPr="00A926AA">
        <w:rPr>
          <w:rFonts w:hint="eastAsia"/>
          <w:szCs w:val="21"/>
        </w:rPr>
        <w:t>DM2はまれで，３番染色体3q21上のCCTG繰り返し配列の異常伸長により発症．</w:t>
      </w:r>
    </w:p>
    <w:p w14:paraId="7A2542C3" w14:textId="77777777" w:rsidR="00A926AA" w:rsidRDefault="00A926AA" w:rsidP="00A926AA">
      <w:pPr>
        <w:tabs>
          <w:tab w:val="center" w:pos="1202"/>
        </w:tabs>
        <w:rPr>
          <w:szCs w:val="21"/>
        </w:rPr>
      </w:pPr>
    </w:p>
    <w:p w14:paraId="6423C6C2" w14:textId="395BA583" w:rsidR="00A926AA" w:rsidRDefault="00A926AA" w:rsidP="00A926AA">
      <w:pPr>
        <w:tabs>
          <w:tab w:val="center" w:pos="1202"/>
        </w:tabs>
        <w:rPr>
          <w:szCs w:val="21"/>
        </w:rPr>
      </w:pPr>
      <w:r w:rsidRPr="00A926AA">
        <w:rPr>
          <w:rFonts w:hint="eastAsia"/>
          <w:b/>
          <w:bCs/>
          <w:szCs w:val="21"/>
        </w:rPr>
        <w:lastRenderedPageBreak/>
        <w:t>（３）疫学</w:t>
      </w:r>
      <w:r w:rsidRPr="00A926AA">
        <w:rPr>
          <w:rFonts w:hint="eastAsia"/>
          <w:szCs w:val="21"/>
        </w:rPr>
        <w:t xml:space="preserve"> 　　</w:t>
      </w:r>
    </w:p>
    <w:p w14:paraId="32E4797D" w14:textId="13D4F670" w:rsidR="00A926AA" w:rsidRPr="00A926AA" w:rsidRDefault="00A926AA" w:rsidP="00A926AA">
      <w:pPr>
        <w:tabs>
          <w:tab w:val="center" w:pos="1202"/>
        </w:tabs>
        <w:rPr>
          <w:szCs w:val="21"/>
        </w:rPr>
      </w:pPr>
      <w:r w:rsidRPr="00A926AA">
        <w:rPr>
          <w:rFonts w:hint="eastAsia"/>
          <w:szCs w:val="21"/>
        </w:rPr>
        <w:t>患者数は10万人あたり7人程度で，日本に10,000人程度になると推計されている．</w:t>
      </w:r>
    </w:p>
    <w:p w14:paraId="7E499EDB" w14:textId="77777777" w:rsidR="00A926AA" w:rsidRDefault="00A926AA" w:rsidP="00A926AA">
      <w:pPr>
        <w:tabs>
          <w:tab w:val="center" w:pos="1202"/>
        </w:tabs>
        <w:rPr>
          <w:szCs w:val="21"/>
        </w:rPr>
      </w:pPr>
    </w:p>
    <w:p w14:paraId="0CD62869" w14:textId="2DC87552" w:rsidR="00A926AA" w:rsidRPr="00A926AA" w:rsidRDefault="00A926AA" w:rsidP="00A926AA">
      <w:pPr>
        <w:tabs>
          <w:tab w:val="center" w:pos="1202"/>
        </w:tabs>
        <w:rPr>
          <w:szCs w:val="21"/>
        </w:rPr>
      </w:pPr>
      <w:r w:rsidRPr="00A926AA">
        <w:rPr>
          <w:rFonts w:hint="eastAsia"/>
          <w:szCs w:val="21"/>
        </w:rPr>
        <w:t>原因となる遺伝子によって1型と2型に分類されるが，日本ではほとんどが1型である．</w:t>
      </w:r>
    </w:p>
    <w:p w14:paraId="0ED90A0F" w14:textId="71511EF9" w:rsidR="00A926AA" w:rsidRPr="00A926AA" w:rsidRDefault="00A926AA" w:rsidP="00A926AA">
      <w:pPr>
        <w:tabs>
          <w:tab w:val="center" w:pos="1202"/>
        </w:tabs>
        <w:rPr>
          <w:szCs w:val="21"/>
        </w:rPr>
      </w:pPr>
      <w:r w:rsidRPr="00A926AA">
        <w:rPr>
          <w:rFonts w:hint="eastAsia"/>
          <w:szCs w:val="21"/>
        </w:rPr>
        <w:t>DM2は本邦では1家系のみ同定されている．</w:t>
      </w:r>
    </w:p>
    <w:p w14:paraId="4912CD0C" w14:textId="77777777" w:rsidR="00A926AA" w:rsidRDefault="00A926AA" w:rsidP="00A926AA">
      <w:pPr>
        <w:tabs>
          <w:tab w:val="center" w:pos="1202"/>
        </w:tabs>
        <w:rPr>
          <w:szCs w:val="21"/>
        </w:rPr>
      </w:pPr>
    </w:p>
    <w:p w14:paraId="3763979D" w14:textId="2E9945AD" w:rsidR="00A926AA" w:rsidRPr="00A926AA" w:rsidRDefault="00A926AA" w:rsidP="00A926AA">
      <w:pPr>
        <w:tabs>
          <w:tab w:val="center" w:pos="1202"/>
        </w:tabs>
        <w:rPr>
          <w:szCs w:val="21"/>
        </w:rPr>
      </w:pPr>
      <w:r w:rsidRPr="00A926AA">
        <w:rPr>
          <w:rFonts w:hint="eastAsia"/>
          <w:szCs w:val="21"/>
        </w:rPr>
        <w:t>成人発症の筋ジストロフィーでは最多．</w:t>
      </w:r>
    </w:p>
    <w:p w14:paraId="3DE70DA9" w14:textId="027F2E67" w:rsidR="00A926AA" w:rsidRPr="00A926AA" w:rsidRDefault="00A926AA" w:rsidP="00A926AA">
      <w:pPr>
        <w:tabs>
          <w:tab w:val="center" w:pos="1202"/>
        </w:tabs>
        <w:rPr>
          <w:szCs w:val="21"/>
        </w:rPr>
      </w:pPr>
      <w:r w:rsidRPr="00A926AA">
        <w:rPr>
          <w:rFonts w:hint="eastAsia"/>
          <w:b/>
          <w:bCs/>
          <w:szCs w:val="21"/>
        </w:rPr>
        <w:t> </w:t>
      </w:r>
      <w:r w:rsidRPr="00A926AA">
        <w:rPr>
          <w:rFonts w:hint="eastAsia"/>
          <w:szCs w:val="21"/>
        </w:rPr>
        <w:t> </w:t>
      </w:r>
      <w:r w:rsidRPr="00A926AA">
        <w:rPr>
          <w:rFonts w:hint="eastAsia"/>
          <w:b/>
          <w:bCs/>
          <w:szCs w:val="21"/>
        </w:rPr>
        <w:t> </w:t>
      </w:r>
      <w:r w:rsidRPr="00A926AA">
        <w:rPr>
          <w:rFonts w:hint="eastAsia"/>
          <w:szCs w:val="21"/>
        </w:rPr>
        <w:t> </w:t>
      </w:r>
    </w:p>
    <w:p w14:paraId="53AC0A5C" w14:textId="3DF79D71" w:rsidR="00A926AA" w:rsidRDefault="00A926AA" w:rsidP="00861AD4">
      <w:pPr>
        <w:tabs>
          <w:tab w:val="center" w:pos="1202"/>
        </w:tabs>
        <w:rPr>
          <w:szCs w:val="21"/>
        </w:rPr>
      </w:pPr>
    </w:p>
    <w:p w14:paraId="5F5FC766" w14:textId="3A806ECE" w:rsidR="00A926AA" w:rsidRDefault="00A926AA" w:rsidP="00861AD4">
      <w:pPr>
        <w:tabs>
          <w:tab w:val="center" w:pos="1202"/>
        </w:tabs>
        <w:rPr>
          <w:szCs w:val="21"/>
        </w:rPr>
      </w:pPr>
      <w:r w:rsidRPr="00A926AA">
        <w:rPr>
          <w:rFonts w:hint="eastAsia"/>
          <w:b/>
          <w:bCs/>
          <w:szCs w:val="21"/>
        </w:rPr>
        <w:t>（４）症状</w:t>
      </w:r>
      <w:r w:rsidRPr="00A926AA">
        <w:rPr>
          <w:rFonts w:hint="eastAsia"/>
          <w:szCs w:val="21"/>
        </w:rPr>
        <w:t xml:space="preserve">　</w:t>
      </w:r>
    </w:p>
    <w:p w14:paraId="65BD0A95" w14:textId="77777777" w:rsidR="00A926AA" w:rsidRPr="00A926AA" w:rsidRDefault="00A926AA" w:rsidP="00A926AA">
      <w:pPr>
        <w:tabs>
          <w:tab w:val="center" w:pos="1202"/>
        </w:tabs>
        <w:rPr>
          <w:szCs w:val="21"/>
        </w:rPr>
      </w:pPr>
      <w:r w:rsidRPr="00A926AA">
        <w:rPr>
          <w:rFonts w:hint="eastAsia"/>
          <w:b/>
          <w:bCs/>
          <w:szCs w:val="21"/>
        </w:rPr>
        <w:t xml:space="preserve">　主要症状</w:t>
      </w:r>
    </w:p>
    <w:p w14:paraId="204BEC25" w14:textId="77777777" w:rsidR="00A926AA" w:rsidRPr="00A926AA" w:rsidRDefault="00A926AA" w:rsidP="00A926AA">
      <w:pPr>
        <w:tabs>
          <w:tab w:val="center" w:pos="1202"/>
        </w:tabs>
        <w:rPr>
          <w:szCs w:val="21"/>
        </w:rPr>
      </w:pPr>
      <w:r w:rsidRPr="00A926AA">
        <w:rPr>
          <w:rFonts w:hint="eastAsia"/>
          <w:b/>
          <w:bCs/>
          <w:szCs w:val="21"/>
        </w:rPr>
        <w:t xml:space="preserve">　　</w:t>
      </w:r>
      <w:r w:rsidRPr="00A926AA">
        <w:rPr>
          <w:rFonts w:hint="eastAsia"/>
          <w:szCs w:val="21"/>
        </w:rPr>
        <w:t>筋強直（ミオトニア現象），筋萎縮，筋力低下が主徴．</w:t>
      </w:r>
    </w:p>
    <w:p w14:paraId="1BAEFE24" w14:textId="6E89BF4C" w:rsidR="00A926AA" w:rsidRDefault="00A926AA" w:rsidP="00A926AA">
      <w:pPr>
        <w:tabs>
          <w:tab w:val="center" w:pos="1202"/>
        </w:tabs>
        <w:rPr>
          <w:szCs w:val="21"/>
        </w:rPr>
      </w:pPr>
      <w:r w:rsidRPr="00A926AA">
        <w:rPr>
          <w:rFonts w:hint="eastAsia"/>
          <w:szCs w:val="21"/>
        </w:rPr>
        <w:t xml:space="preserve">　　通常，筋疾患では近位筋が侵されやすいが，DM1は遠位筋優位となる．</w:t>
      </w:r>
    </w:p>
    <w:p w14:paraId="357CC16B" w14:textId="77777777" w:rsidR="00A926AA" w:rsidRPr="00A926AA" w:rsidRDefault="00A926AA" w:rsidP="00A926AA">
      <w:pPr>
        <w:tabs>
          <w:tab w:val="center" w:pos="1202"/>
        </w:tabs>
        <w:rPr>
          <w:szCs w:val="21"/>
        </w:rPr>
      </w:pPr>
    </w:p>
    <w:p w14:paraId="2358757C" w14:textId="77777777" w:rsidR="00A926AA" w:rsidRPr="00A926AA" w:rsidRDefault="00A926AA" w:rsidP="00A926AA">
      <w:pPr>
        <w:tabs>
          <w:tab w:val="center" w:pos="1202"/>
        </w:tabs>
        <w:rPr>
          <w:szCs w:val="21"/>
        </w:rPr>
      </w:pPr>
      <w:r w:rsidRPr="00A926AA">
        <w:rPr>
          <w:rFonts w:hint="eastAsia"/>
          <w:szCs w:val="21"/>
        </w:rPr>
        <w:t xml:space="preserve">　　　・筋強直（ミオトニア現象：収縮筋が弛緩しにくい）</w:t>
      </w:r>
    </w:p>
    <w:p w14:paraId="139FD7B0" w14:textId="77777777" w:rsidR="00A926AA" w:rsidRPr="00A926AA" w:rsidRDefault="00A926AA" w:rsidP="00A926AA">
      <w:pPr>
        <w:tabs>
          <w:tab w:val="center" w:pos="1202"/>
        </w:tabs>
        <w:rPr>
          <w:szCs w:val="21"/>
        </w:rPr>
      </w:pPr>
      <w:r w:rsidRPr="00A926AA">
        <w:rPr>
          <w:rFonts w:hint="eastAsia"/>
          <w:szCs w:val="21"/>
        </w:rPr>
        <w:t xml:space="preserve">　　　・進行性の筋萎縮と筋力低下</w:t>
      </w:r>
    </w:p>
    <w:p w14:paraId="762232E8" w14:textId="0E14F4A0" w:rsidR="00A926AA" w:rsidRDefault="00A926AA" w:rsidP="00A926AA">
      <w:pPr>
        <w:tabs>
          <w:tab w:val="center" w:pos="1202"/>
        </w:tabs>
        <w:rPr>
          <w:szCs w:val="21"/>
        </w:rPr>
      </w:pPr>
      <w:r w:rsidRPr="00A926AA">
        <w:rPr>
          <w:rFonts w:hint="eastAsia"/>
          <w:szCs w:val="21"/>
        </w:rPr>
        <w:t xml:space="preserve">　　　・多臓器障害</w:t>
      </w:r>
    </w:p>
    <w:p w14:paraId="54F94DEE" w14:textId="7B2F78F3" w:rsidR="00A926AA" w:rsidRDefault="00A926AA" w:rsidP="00A926AA">
      <w:pPr>
        <w:tabs>
          <w:tab w:val="center" w:pos="1202"/>
        </w:tabs>
        <w:rPr>
          <w:szCs w:val="21"/>
        </w:rPr>
      </w:pPr>
    </w:p>
    <w:p w14:paraId="4E89DEF8" w14:textId="77777777" w:rsidR="00A926AA" w:rsidRPr="00A926AA" w:rsidRDefault="00A926AA" w:rsidP="00A926AA">
      <w:pPr>
        <w:tabs>
          <w:tab w:val="center" w:pos="1202"/>
        </w:tabs>
        <w:rPr>
          <w:szCs w:val="21"/>
        </w:rPr>
      </w:pPr>
      <w:r w:rsidRPr="00A926AA">
        <w:rPr>
          <w:rFonts w:hint="eastAsia"/>
          <w:b/>
          <w:bCs/>
          <w:szCs w:val="21"/>
        </w:rPr>
        <w:t xml:space="preserve">　①筋強直（ミオトニア現象）</w:t>
      </w:r>
    </w:p>
    <w:p w14:paraId="1A3BAA3C" w14:textId="77777777" w:rsidR="00A926AA" w:rsidRPr="00A926AA" w:rsidRDefault="00A926AA" w:rsidP="00A926AA">
      <w:pPr>
        <w:tabs>
          <w:tab w:val="center" w:pos="1202"/>
        </w:tabs>
        <w:rPr>
          <w:szCs w:val="21"/>
        </w:rPr>
      </w:pPr>
      <w:r w:rsidRPr="00A926AA">
        <w:rPr>
          <w:rFonts w:hint="eastAsia"/>
          <w:b/>
          <w:bCs/>
          <w:szCs w:val="21"/>
        </w:rPr>
        <w:t xml:space="preserve">　　　</w:t>
      </w:r>
      <w:r w:rsidRPr="00A926AA">
        <w:rPr>
          <w:rFonts w:hint="eastAsia"/>
          <w:szCs w:val="21"/>
        </w:rPr>
        <w:t>収縮筋が弛緩しにくい現象．</w:t>
      </w:r>
    </w:p>
    <w:p w14:paraId="288D1417" w14:textId="3A43CFC5" w:rsidR="00A926AA" w:rsidRPr="00A926AA" w:rsidRDefault="00A926AA" w:rsidP="00A926AA">
      <w:pPr>
        <w:tabs>
          <w:tab w:val="center" w:pos="1202"/>
        </w:tabs>
        <w:rPr>
          <w:szCs w:val="21"/>
        </w:rPr>
      </w:pPr>
      <w:r w:rsidRPr="00A926AA">
        <w:rPr>
          <w:rFonts w:hint="eastAsia"/>
          <w:szCs w:val="21"/>
        </w:rPr>
        <w:t xml:space="preserve">　　　握った手指が開きにくい （把握性筋強直：grip myotonia）などが特徴である．</w:t>
      </w:r>
    </w:p>
    <w:p w14:paraId="67400C25" w14:textId="77777777" w:rsidR="00A926AA" w:rsidRPr="00A926AA" w:rsidRDefault="00A926AA" w:rsidP="00A926AA">
      <w:pPr>
        <w:tabs>
          <w:tab w:val="center" w:pos="1202"/>
        </w:tabs>
        <w:rPr>
          <w:szCs w:val="21"/>
        </w:rPr>
      </w:pPr>
    </w:p>
    <w:p w14:paraId="6C27A4C8" w14:textId="6FC8150D" w:rsidR="00A926AA" w:rsidRDefault="00A926AA" w:rsidP="00861AD4">
      <w:pPr>
        <w:tabs>
          <w:tab w:val="center" w:pos="1202"/>
        </w:tabs>
        <w:rPr>
          <w:szCs w:val="21"/>
        </w:rPr>
      </w:pPr>
      <w:r w:rsidRPr="00A926AA">
        <w:rPr>
          <w:noProof/>
          <w:szCs w:val="21"/>
        </w:rPr>
        <mc:AlternateContent>
          <mc:Choice Requires="wps">
            <w:drawing>
              <wp:anchor distT="0" distB="0" distL="114300" distR="114300" simplePos="0" relativeHeight="251660288" behindDoc="0" locked="0" layoutInCell="1" allowOverlap="1" wp14:anchorId="788630F9" wp14:editId="6FB437A8">
                <wp:simplePos x="0" y="0"/>
                <wp:positionH relativeFrom="column">
                  <wp:posOffset>2091236</wp:posOffset>
                </wp:positionH>
                <wp:positionV relativeFrom="paragraph">
                  <wp:posOffset>675368</wp:posOffset>
                </wp:positionV>
                <wp:extent cx="660400" cy="297266"/>
                <wp:effectExtent l="0" t="12700" r="25400" b="20320"/>
                <wp:wrapNone/>
                <wp:docPr id="15" name="矢印: 右 9"/>
                <wp:cNvGraphicFramePr/>
                <a:graphic xmlns:a="http://schemas.openxmlformats.org/drawingml/2006/main">
                  <a:graphicData uri="http://schemas.microsoft.com/office/word/2010/wordprocessingShape">
                    <wps:wsp>
                      <wps:cNvSpPr/>
                      <wps:spPr>
                        <a:xfrm>
                          <a:off x="0" y="0"/>
                          <a:ext cx="660400" cy="2972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6361E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164.65pt;margin-top:53.2pt;width:52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" adj="16739" fillcolor="#4472c4 [3204]" strokecolor="#1f3763 [1604]" strokeweight="1pt"/>
            </w:pict>
          </mc:Fallback>
        </mc:AlternateContent>
      </w:r>
      <w:r w:rsidRPr="00A926AA">
        <w:rPr>
          <w:noProof/>
          <w:szCs w:val="21"/>
        </w:rPr>
        <w:drawing>
          <wp:inline distT="0" distB="0" distL="0" distR="0" wp14:anchorId="573E2644" wp14:editId="1764C936">
            <wp:extent cx="2010161" cy="1441342"/>
            <wp:effectExtent l="0" t="0" r="0" b="0"/>
            <wp:docPr id="14" name="図 3" descr="草, 人, 女性, 持つ が含まれている画像&#10;&#10;自動的に生成された説明">
              <a:extLst xmlns:a="http://schemas.openxmlformats.org/drawingml/2006/main">
                <a:ext uri="{FF2B5EF4-FFF2-40B4-BE49-F238E27FC236}">
                  <a16:creationId xmlns:a16="http://schemas.microsoft.com/office/drawing/2014/main" id="{46673024-0752-9D58-7625-DFCC634F2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 descr="草, 人, 女性, 持つ が含まれている画像&#10;&#10;自動的に生成された説明">
                      <a:extLst>
                        <a:ext uri="{FF2B5EF4-FFF2-40B4-BE49-F238E27FC236}">
                          <a16:creationId xmlns:a16="http://schemas.microsoft.com/office/drawing/2014/main" id="{46673024-0752-9D58-7625-DFCC634F248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20446" cy="1448717"/>
                    </a:xfrm>
                    <a:prstGeom prst="rect">
                      <a:avLst/>
                    </a:prstGeom>
                  </pic:spPr>
                </pic:pic>
              </a:graphicData>
            </a:graphic>
          </wp:inline>
        </w:drawing>
      </w:r>
      <w:r>
        <w:rPr>
          <w:rFonts w:hint="eastAsia"/>
          <w:szCs w:val="21"/>
        </w:rPr>
        <w:t xml:space="preserve">　　　　　　</w:t>
      </w:r>
      <w:r w:rsidRPr="00A926AA">
        <w:rPr>
          <w:noProof/>
          <w:szCs w:val="21"/>
        </w:rPr>
        <w:drawing>
          <wp:inline distT="0" distB="0" distL="0" distR="0" wp14:anchorId="55991D3C" wp14:editId="0507EE52">
            <wp:extent cx="1888253" cy="1456841"/>
            <wp:effectExtent l="0" t="0" r="4445" b="3810"/>
            <wp:docPr id="16" name="図 4" descr="人, 屋内, 草, 女性 が含まれている画像&#10;&#10;自動的に生成された説明">
              <a:extLst xmlns:a="http://schemas.openxmlformats.org/drawingml/2006/main">
                <a:ext uri="{FF2B5EF4-FFF2-40B4-BE49-F238E27FC236}">
                  <a16:creationId xmlns:a16="http://schemas.microsoft.com/office/drawing/2014/main" id="{2D393F4F-2B59-09AA-6C1B-B9EB88A10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4" descr="人, 屋内, 草, 女性 が含まれている画像&#10;&#10;自動的に生成された説明">
                      <a:extLst>
                        <a:ext uri="{FF2B5EF4-FFF2-40B4-BE49-F238E27FC236}">
                          <a16:creationId xmlns:a16="http://schemas.microsoft.com/office/drawing/2014/main" id="{2D393F4F-2B59-09AA-6C1B-B9EB88A10C9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919899" cy="1481257"/>
                    </a:xfrm>
                    <a:prstGeom prst="rect">
                      <a:avLst/>
                    </a:prstGeom>
                  </pic:spPr>
                </pic:pic>
              </a:graphicData>
            </a:graphic>
          </wp:inline>
        </w:drawing>
      </w:r>
    </w:p>
    <w:p w14:paraId="69DC78A6" w14:textId="4A0D6BEB" w:rsidR="00A926AA" w:rsidRDefault="00A926AA" w:rsidP="00861AD4">
      <w:pPr>
        <w:tabs>
          <w:tab w:val="center" w:pos="1202"/>
        </w:tabs>
        <w:rPr>
          <w:szCs w:val="21"/>
        </w:rPr>
      </w:pPr>
    </w:p>
    <w:p w14:paraId="7FF1FA9F" w14:textId="0128A751" w:rsidR="00A926AA" w:rsidRDefault="00A926AA" w:rsidP="00861AD4">
      <w:pPr>
        <w:tabs>
          <w:tab w:val="center" w:pos="1202"/>
        </w:tabs>
        <w:rPr>
          <w:szCs w:val="21"/>
        </w:rPr>
      </w:pPr>
    </w:p>
    <w:p w14:paraId="3126F7AB" w14:textId="77777777" w:rsidR="00E11F80" w:rsidRPr="00E11F80" w:rsidRDefault="00E11F80" w:rsidP="00E11F80">
      <w:pPr>
        <w:tabs>
          <w:tab w:val="center" w:pos="1202"/>
        </w:tabs>
        <w:rPr>
          <w:szCs w:val="21"/>
        </w:rPr>
      </w:pPr>
      <w:r w:rsidRPr="00E11F80">
        <w:rPr>
          <w:rFonts w:hint="eastAsia"/>
          <w:szCs w:val="21"/>
        </w:rPr>
        <w:t xml:space="preserve">　</w:t>
      </w:r>
      <w:r w:rsidRPr="00E11F80">
        <w:rPr>
          <w:rFonts w:hint="eastAsia"/>
          <w:b/>
          <w:bCs/>
          <w:szCs w:val="21"/>
        </w:rPr>
        <w:t>②進行性の筋萎縮と筋力低下</w:t>
      </w:r>
    </w:p>
    <w:p w14:paraId="39B0E539" w14:textId="77777777" w:rsidR="00E11F80" w:rsidRDefault="00E11F80" w:rsidP="00E11F80">
      <w:pPr>
        <w:tabs>
          <w:tab w:val="center" w:pos="1202"/>
        </w:tabs>
        <w:rPr>
          <w:szCs w:val="21"/>
        </w:rPr>
      </w:pPr>
      <w:r w:rsidRPr="00E11F80">
        <w:rPr>
          <w:rFonts w:hint="eastAsia"/>
          <w:b/>
          <w:bCs/>
          <w:szCs w:val="21"/>
        </w:rPr>
        <w:t xml:space="preserve">　　　</w:t>
      </w:r>
      <w:r w:rsidRPr="00E11F80">
        <w:rPr>
          <w:rFonts w:hint="eastAsia"/>
          <w:szCs w:val="21"/>
        </w:rPr>
        <w:t>咬筋・胸鎖乳突筋の筋萎縮，側頭筋の筋萎縮（白鳥の頸），肢遠位筋の筋萎縮が</w:t>
      </w:r>
    </w:p>
    <w:p w14:paraId="52CCB645" w14:textId="0AD8C958" w:rsidR="00E11F80" w:rsidRPr="00E11F80" w:rsidRDefault="00E11F80" w:rsidP="00E11F80">
      <w:pPr>
        <w:tabs>
          <w:tab w:val="center" w:pos="1202"/>
        </w:tabs>
        <w:ind w:firstLineChars="300" w:firstLine="630"/>
        <w:rPr>
          <w:szCs w:val="21"/>
        </w:rPr>
      </w:pPr>
      <w:r w:rsidRPr="00E11F80">
        <w:rPr>
          <w:rFonts w:hint="eastAsia"/>
          <w:szCs w:val="21"/>
        </w:rPr>
        <w:t>起こる．</w:t>
      </w:r>
      <w:r w:rsidRPr="00E11F80">
        <w:rPr>
          <w:rFonts w:hint="eastAsia"/>
          <w:szCs w:val="21"/>
        </w:rPr>
        <w:br/>
        <w:t xml:space="preserve">　   　</w:t>
      </w:r>
    </w:p>
    <w:p w14:paraId="127968C2" w14:textId="77777777" w:rsidR="00E11F80" w:rsidRPr="00E11F80" w:rsidRDefault="00E11F80" w:rsidP="00E11F80">
      <w:pPr>
        <w:tabs>
          <w:tab w:val="center" w:pos="1202"/>
        </w:tabs>
        <w:rPr>
          <w:szCs w:val="21"/>
        </w:rPr>
      </w:pPr>
      <w:r w:rsidRPr="00E11F80">
        <w:rPr>
          <w:rFonts w:hint="eastAsia"/>
          <w:szCs w:val="21"/>
        </w:rPr>
        <w:t xml:space="preserve">　　　その結果，フタが開けにくい，仰向けからすぐに起き上がれない，</w:t>
      </w:r>
    </w:p>
    <w:p w14:paraId="0FA78427" w14:textId="71E0D9EF" w:rsidR="00A926AA" w:rsidRDefault="00E11F80" w:rsidP="00E11F80">
      <w:pPr>
        <w:tabs>
          <w:tab w:val="center" w:pos="1202"/>
        </w:tabs>
        <w:rPr>
          <w:szCs w:val="21"/>
        </w:rPr>
      </w:pPr>
      <w:r w:rsidRPr="00E11F80">
        <w:rPr>
          <w:rFonts w:hint="eastAsia"/>
          <w:szCs w:val="21"/>
        </w:rPr>
        <w:lastRenderedPageBreak/>
        <w:t xml:space="preserve">　　　口笛が吹けない，等の状態になる．</w:t>
      </w:r>
    </w:p>
    <w:p w14:paraId="5A15A02E" w14:textId="77777777" w:rsidR="00E11F80" w:rsidRDefault="00E11F80" w:rsidP="00E11F80">
      <w:pPr>
        <w:tabs>
          <w:tab w:val="center" w:pos="1202"/>
        </w:tabs>
        <w:rPr>
          <w:szCs w:val="21"/>
        </w:rPr>
      </w:pPr>
    </w:p>
    <w:p w14:paraId="7725A190" w14:textId="4A6FAF49" w:rsidR="00E11F80" w:rsidRDefault="00E11F80" w:rsidP="00E11F80">
      <w:pPr>
        <w:tabs>
          <w:tab w:val="center" w:pos="1202"/>
        </w:tabs>
        <w:rPr>
          <w:szCs w:val="21"/>
        </w:rPr>
      </w:pPr>
      <w:r>
        <w:rPr>
          <w:rFonts w:hint="eastAsia"/>
          <w:szCs w:val="21"/>
        </w:rPr>
        <w:t xml:space="preserve">　　　</w:t>
      </w:r>
      <w:r w:rsidRPr="00E11F80">
        <w:rPr>
          <w:noProof/>
          <w:szCs w:val="21"/>
        </w:rPr>
        <w:drawing>
          <wp:inline distT="0" distB="0" distL="0" distR="0" wp14:anchorId="36FFA4A8" wp14:editId="313146A3">
            <wp:extent cx="1678065" cy="2018371"/>
            <wp:effectExtent l="0" t="0" r="0" b="1270"/>
            <wp:docPr id="17" name="Picture 2" descr="メガネを掛けた男性の顔&#10;&#10;自動的に生成された説明">
              <a:extLst xmlns:a="http://schemas.openxmlformats.org/drawingml/2006/main">
                <a:ext uri="{FF2B5EF4-FFF2-40B4-BE49-F238E27FC236}">
                  <a16:creationId xmlns:a16="http://schemas.microsoft.com/office/drawing/2014/main" id="{A3DBD4C2-7AA3-2B6C-3DC9-4BB16406D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メガネを掛けた男性の顔&#10;&#10;自動的に生成された説明">
                      <a:extLst>
                        <a:ext uri="{FF2B5EF4-FFF2-40B4-BE49-F238E27FC236}">
                          <a16:creationId xmlns:a16="http://schemas.microsoft.com/office/drawing/2014/main" id="{A3DBD4C2-7AA3-2B6C-3DC9-4BB16406D15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0920" cy="2033833"/>
                    </a:xfrm>
                    <a:prstGeom prst="rect">
                      <a:avLst/>
                    </a:prstGeom>
                    <a:noFill/>
                  </pic:spPr>
                </pic:pic>
              </a:graphicData>
            </a:graphic>
          </wp:inline>
        </w:drawing>
      </w:r>
    </w:p>
    <w:p w14:paraId="39A455B7" w14:textId="70793148" w:rsidR="00E11F80" w:rsidRDefault="00E11F80" w:rsidP="00E11F80">
      <w:pPr>
        <w:tabs>
          <w:tab w:val="center" w:pos="1202"/>
        </w:tabs>
        <w:rPr>
          <w:szCs w:val="21"/>
        </w:rPr>
      </w:pPr>
    </w:p>
    <w:p w14:paraId="74649542" w14:textId="51BEF9CA" w:rsidR="00E11F80" w:rsidRDefault="00E11F80" w:rsidP="00E11F80">
      <w:pPr>
        <w:tabs>
          <w:tab w:val="center" w:pos="1202"/>
        </w:tabs>
        <w:rPr>
          <w:szCs w:val="21"/>
        </w:rPr>
      </w:pPr>
    </w:p>
    <w:p w14:paraId="0C7CC826" w14:textId="77777777" w:rsidR="00E11F80" w:rsidRPr="00E11F80" w:rsidRDefault="00E11F80" w:rsidP="00E11F80">
      <w:pPr>
        <w:tabs>
          <w:tab w:val="center" w:pos="1202"/>
        </w:tabs>
        <w:rPr>
          <w:szCs w:val="21"/>
        </w:rPr>
      </w:pPr>
      <w:r w:rsidRPr="00E11F80">
        <w:rPr>
          <w:rFonts w:hint="eastAsia"/>
          <w:szCs w:val="21"/>
        </w:rPr>
        <w:t xml:space="preserve">　</w:t>
      </w:r>
      <w:r w:rsidRPr="00E11F80">
        <w:rPr>
          <w:rFonts w:hint="eastAsia"/>
          <w:b/>
          <w:bCs/>
          <w:szCs w:val="21"/>
        </w:rPr>
        <w:t>③多臓器障害症状</w:t>
      </w:r>
    </w:p>
    <w:p w14:paraId="2A170B7C" w14:textId="77777777" w:rsidR="00E11F80" w:rsidRPr="00E11F80" w:rsidRDefault="00E11F80" w:rsidP="00E11F80">
      <w:pPr>
        <w:tabs>
          <w:tab w:val="center" w:pos="1202"/>
        </w:tabs>
        <w:rPr>
          <w:szCs w:val="21"/>
        </w:rPr>
      </w:pPr>
      <w:r w:rsidRPr="00E11F80">
        <w:rPr>
          <w:rFonts w:hint="eastAsia"/>
          <w:b/>
          <w:bCs/>
          <w:szCs w:val="21"/>
        </w:rPr>
        <w:t xml:space="preserve">　　　</w:t>
      </w:r>
      <w:r w:rsidRPr="00E11F80">
        <w:rPr>
          <w:rFonts w:hint="eastAsia"/>
          <w:szCs w:val="21"/>
        </w:rPr>
        <w:t>その他にも白内障や知能低下，心伝導障害などの多彩な症状を併発する．</w:t>
      </w:r>
    </w:p>
    <w:p w14:paraId="512057EE" w14:textId="77777777" w:rsidR="00E11F80" w:rsidRPr="00E11F80" w:rsidRDefault="00E11F80" w:rsidP="00E11F80">
      <w:pPr>
        <w:tabs>
          <w:tab w:val="center" w:pos="1202"/>
        </w:tabs>
        <w:rPr>
          <w:szCs w:val="21"/>
        </w:rPr>
      </w:pPr>
      <w:r w:rsidRPr="00E11F80">
        <w:rPr>
          <w:rFonts w:hint="eastAsia"/>
          <w:szCs w:val="21"/>
        </w:rPr>
        <w:t xml:space="preserve">　　　呼吸器症状（呼吸筋麻痺，排痰能力低下，睡眠時無呼吸）</w:t>
      </w:r>
    </w:p>
    <w:p w14:paraId="60DA3507" w14:textId="77777777" w:rsidR="00E11F80" w:rsidRPr="00E11F80" w:rsidRDefault="00E11F80" w:rsidP="00E11F80">
      <w:pPr>
        <w:tabs>
          <w:tab w:val="center" w:pos="1202"/>
        </w:tabs>
        <w:rPr>
          <w:szCs w:val="21"/>
        </w:rPr>
      </w:pPr>
      <w:r w:rsidRPr="00E11F80">
        <w:rPr>
          <w:rFonts w:hint="eastAsia"/>
          <w:szCs w:val="21"/>
        </w:rPr>
        <w:t xml:space="preserve">　　　心機能異常（不整脈，心筋障害）</w:t>
      </w:r>
    </w:p>
    <w:p w14:paraId="2E313924" w14:textId="77777777" w:rsidR="00E11F80" w:rsidRPr="00E11F80" w:rsidRDefault="00E11F80" w:rsidP="00E11F80">
      <w:pPr>
        <w:tabs>
          <w:tab w:val="center" w:pos="1202"/>
        </w:tabs>
        <w:rPr>
          <w:szCs w:val="21"/>
        </w:rPr>
      </w:pPr>
      <w:r w:rsidRPr="00E11F80">
        <w:rPr>
          <w:rFonts w:hint="eastAsia"/>
          <w:szCs w:val="21"/>
        </w:rPr>
        <w:t xml:space="preserve">　　　中枢神経異常（認知機能低下，性格変化，日中過眠症）</w:t>
      </w:r>
    </w:p>
    <w:p w14:paraId="3169EDA0" w14:textId="77777777" w:rsidR="00E11F80" w:rsidRPr="00E11F80" w:rsidRDefault="00E11F80" w:rsidP="00E11F80">
      <w:pPr>
        <w:tabs>
          <w:tab w:val="center" w:pos="1202"/>
        </w:tabs>
        <w:rPr>
          <w:szCs w:val="21"/>
        </w:rPr>
      </w:pPr>
      <w:r w:rsidRPr="00E11F80">
        <w:rPr>
          <w:rFonts w:hint="eastAsia"/>
          <w:szCs w:val="21"/>
        </w:rPr>
        <w:t xml:space="preserve">　　　消化器症状（消化管拡張，便秘，下痢，腸閉塞，肝機能異常，胆石症）</w:t>
      </w:r>
    </w:p>
    <w:p w14:paraId="47CDDAE8" w14:textId="77777777" w:rsidR="00E11F80" w:rsidRPr="00E11F80" w:rsidRDefault="00E11F80" w:rsidP="00E11F80">
      <w:pPr>
        <w:tabs>
          <w:tab w:val="center" w:pos="1202"/>
        </w:tabs>
        <w:rPr>
          <w:szCs w:val="21"/>
        </w:rPr>
      </w:pPr>
      <w:r w:rsidRPr="00E11F80">
        <w:rPr>
          <w:rFonts w:hint="eastAsia"/>
          <w:szCs w:val="21"/>
        </w:rPr>
        <w:t xml:space="preserve">　　　眼症状（白内障，網膜色素変性症，眼瞼下垂）</w:t>
      </w:r>
    </w:p>
    <w:p w14:paraId="3F53D092" w14:textId="77777777" w:rsidR="00E11F80" w:rsidRPr="00E11F80" w:rsidRDefault="00E11F80" w:rsidP="00E11F80">
      <w:pPr>
        <w:tabs>
          <w:tab w:val="center" w:pos="1202"/>
        </w:tabs>
        <w:rPr>
          <w:szCs w:val="21"/>
        </w:rPr>
      </w:pPr>
      <w:r w:rsidRPr="00E11F80">
        <w:rPr>
          <w:rFonts w:hint="eastAsia"/>
          <w:szCs w:val="21"/>
        </w:rPr>
        <w:t xml:space="preserve">　　　耳鼻科症状（難聴，中耳炎，副鼻腔炎，嚥下障害）</w:t>
      </w:r>
    </w:p>
    <w:p w14:paraId="0D754629" w14:textId="77777777" w:rsidR="00E11F80" w:rsidRPr="00E11F80" w:rsidRDefault="00E11F80" w:rsidP="00E11F80">
      <w:pPr>
        <w:tabs>
          <w:tab w:val="center" w:pos="1202"/>
        </w:tabs>
        <w:rPr>
          <w:szCs w:val="21"/>
        </w:rPr>
      </w:pPr>
      <w:r w:rsidRPr="00E11F80">
        <w:rPr>
          <w:rFonts w:hint="eastAsia"/>
          <w:szCs w:val="21"/>
        </w:rPr>
        <w:t xml:space="preserve">　　　内分泌異常（耐糖能異常，脂質異常症）</w:t>
      </w:r>
    </w:p>
    <w:p w14:paraId="6711538E" w14:textId="77777777" w:rsidR="00E11F80" w:rsidRPr="00E11F80" w:rsidRDefault="00E11F80" w:rsidP="00E11F80">
      <w:pPr>
        <w:tabs>
          <w:tab w:val="center" w:pos="1202"/>
        </w:tabs>
        <w:rPr>
          <w:szCs w:val="21"/>
        </w:rPr>
      </w:pPr>
      <w:r w:rsidRPr="00E11F80">
        <w:rPr>
          <w:rFonts w:hint="eastAsia"/>
          <w:szCs w:val="21"/>
        </w:rPr>
        <w:t xml:space="preserve">　　　生殖機能低下（性腺機能異常，不妊症）</w:t>
      </w:r>
    </w:p>
    <w:p w14:paraId="26819B1E" w14:textId="077ADB5E" w:rsidR="00E11F80" w:rsidRDefault="00E11F80" w:rsidP="00E11F80">
      <w:pPr>
        <w:tabs>
          <w:tab w:val="center" w:pos="1202"/>
        </w:tabs>
        <w:rPr>
          <w:szCs w:val="21"/>
        </w:rPr>
      </w:pPr>
      <w:r w:rsidRPr="00E11F80">
        <w:rPr>
          <w:rFonts w:hint="eastAsia"/>
          <w:szCs w:val="21"/>
        </w:rPr>
        <w:t xml:space="preserve">　　　腫瘍ができやすい，など</w:t>
      </w:r>
      <w:r>
        <w:rPr>
          <w:rFonts w:hint="eastAsia"/>
          <w:szCs w:val="21"/>
        </w:rPr>
        <w:t>．</w:t>
      </w:r>
    </w:p>
    <w:p w14:paraId="0F3E5FAC" w14:textId="66E8F7A3" w:rsidR="00E11F80" w:rsidRDefault="00E11F80" w:rsidP="00E11F80">
      <w:pPr>
        <w:tabs>
          <w:tab w:val="center" w:pos="1202"/>
        </w:tabs>
        <w:rPr>
          <w:szCs w:val="21"/>
        </w:rPr>
      </w:pPr>
    </w:p>
    <w:p w14:paraId="3FB6F761" w14:textId="77777777" w:rsidR="00E11F80" w:rsidRPr="00E11F80" w:rsidRDefault="00E11F80" w:rsidP="00E11F80">
      <w:pPr>
        <w:tabs>
          <w:tab w:val="center" w:pos="1202"/>
        </w:tabs>
        <w:rPr>
          <w:szCs w:val="21"/>
        </w:rPr>
      </w:pPr>
      <w:r w:rsidRPr="00E11F80">
        <w:rPr>
          <w:rFonts w:hint="eastAsia"/>
          <w:szCs w:val="21"/>
        </w:rPr>
        <w:t xml:space="preserve">　</w:t>
      </w:r>
      <w:r w:rsidRPr="00E11F80">
        <w:rPr>
          <w:rFonts w:hint="eastAsia"/>
          <w:b/>
          <w:bCs/>
          <w:szCs w:val="21"/>
        </w:rPr>
        <w:t>④特徴的顔貌</w:t>
      </w:r>
    </w:p>
    <w:p w14:paraId="693D220C" w14:textId="77777777" w:rsidR="00E11F80" w:rsidRPr="00E11F80" w:rsidRDefault="00E11F80" w:rsidP="00E11F80">
      <w:pPr>
        <w:tabs>
          <w:tab w:val="center" w:pos="1202"/>
        </w:tabs>
        <w:rPr>
          <w:szCs w:val="21"/>
        </w:rPr>
      </w:pPr>
      <w:r w:rsidRPr="00E11F80">
        <w:rPr>
          <w:rFonts w:hint="eastAsia"/>
          <w:b/>
          <w:bCs/>
          <w:szCs w:val="21"/>
        </w:rPr>
        <w:t xml:space="preserve">　　　</w:t>
      </w:r>
      <w:r w:rsidRPr="00E11F80">
        <w:rPr>
          <w:rFonts w:hint="eastAsia"/>
          <w:szCs w:val="21"/>
        </w:rPr>
        <w:t>咬筋，側頭筋，顔面筋の萎縮，こけた頬，</w:t>
      </w:r>
    </w:p>
    <w:p w14:paraId="69501015" w14:textId="15AB036D" w:rsidR="00E11F80" w:rsidRDefault="00E11F80" w:rsidP="00E11F80">
      <w:pPr>
        <w:tabs>
          <w:tab w:val="center" w:pos="1202"/>
        </w:tabs>
        <w:rPr>
          <w:szCs w:val="21"/>
        </w:rPr>
      </w:pPr>
      <w:r w:rsidRPr="00E11F80">
        <w:rPr>
          <w:rFonts w:hint="eastAsia"/>
          <w:szCs w:val="21"/>
        </w:rPr>
        <w:t xml:space="preserve">　　　オノ様顔貌，眼瞼下垂，仮面様顔貌，開咬，前頭部禿頭</w:t>
      </w:r>
    </w:p>
    <w:p w14:paraId="5CAF2099" w14:textId="77777777" w:rsidR="00E11F80" w:rsidRPr="00E11F80" w:rsidRDefault="00E11F80" w:rsidP="00E11F80">
      <w:pPr>
        <w:tabs>
          <w:tab w:val="center" w:pos="1202"/>
        </w:tabs>
        <w:rPr>
          <w:szCs w:val="21"/>
        </w:rPr>
      </w:pPr>
    </w:p>
    <w:p w14:paraId="0FF57367" w14:textId="77777777" w:rsidR="00E11F80" w:rsidRDefault="00E11F80" w:rsidP="000A7565">
      <w:pPr>
        <w:tabs>
          <w:tab w:val="center" w:pos="1202"/>
        </w:tabs>
        <w:ind w:firstLineChars="200" w:firstLine="420"/>
        <w:rPr>
          <w:szCs w:val="21"/>
        </w:rPr>
      </w:pPr>
      <w:r w:rsidRPr="00E11F80">
        <w:rPr>
          <w:noProof/>
          <w:szCs w:val="21"/>
        </w:rPr>
        <w:drawing>
          <wp:inline distT="0" distB="0" distL="0" distR="0" wp14:anchorId="08717E0F" wp14:editId="2D3998E3">
            <wp:extent cx="2007859" cy="1092819"/>
            <wp:effectExtent l="0" t="0" r="0" b="0"/>
            <wp:docPr id="18" name="図 3" descr="ツール, ハンマー, 斧, テーブル が含まれている画像&#10;&#10;自動的に生成された説明">
              <a:extLst xmlns:a="http://schemas.openxmlformats.org/drawingml/2006/main">
                <a:ext uri="{FF2B5EF4-FFF2-40B4-BE49-F238E27FC236}">
                  <a16:creationId xmlns:a16="http://schemas.microsoft.com/office/drawing/2014/main" id="{BA9F63D3-8958-2FAB-5FFD-F688BB4C7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descr="ツール, ハンマー, 斧, テーブル が含まれている画像&#10;&#10;自動的に生成された説明">
                      <a:extLst>
                        <a:ext uri="{FF2B5EF4-FFF2-40B4-BE49-F238E27FC236}">
                          <a16:creationId xmlns:a16="http://schemas.microsoft.com/office/drawing/2014/main" id="{BA9F63D3-8958-2FAB-5FFD-F688BB4C750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10800000">
                      <a:off x="0" y="0"/>
                      <a:ext cx="2018770" cy="1098757"/>
                    </a:xfrm>
                    <a:prstGeom prst="rect">
                      <a:avLst/>
                    </a:prstGeom>
                  </pic:spPr>
                </pic:pic>
              </a:graphicData>
            </a:graphic>
          </wp:inline>
        </w:drawing>
      </w:r>
      <w:r w:rsidRPr="00E11F80">
        <w:rPr>
          <w:noProof/>
          <w:szCs w:val="21"/>
        </w:rPr>
        <w:drawing>
          <wp:inline distT="0" distB="0" distL="0" distR="0" wp14:anchorId="5B6FA851" wp14:editId="31B0F472">
            <wp:extent cx="2119438" cy="1594625"/>
            <wp:effectExtent l="0" t="0" r="1905" b="5715"/>
            <wp:docPr id="19" name="図 4" descr="ダイアグラム&#10;&#10;自動的に生成された説明">
              <a:extLst xmlns:a="http://schemas.openxmlformats.org/drawingml/2006/main">
                <a:ext uri="{FF2B5EF4-FFF2-40B4-BE49-F238E27FC236}">
                  <a16:creationId xmlns:a16="http://schemas.microsoft.com/office/drawing/2014/main" id="{981D4653-BF00-6703-FC7B-B20CC19F0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4" descr="ダイアグラム&#10;&#10;自動的に生成された説明">
                      <a:extLst>
                        <a:ext uri="{FF2B5EF4-FFF2-40B4-BE49-F238E27FC236}">
                          <a16:creationId xmlns:a16="http://schemas.microsoft.com/office/drawing/2014/main" id="{981D4653-BF00-6703-FC7B-B20CC19F0B2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45522" cy="1614250"/>
                    </a:xfrm>
                    <a:prstGeom prst="rect">
                      <a:avLst/>
                    </a:prstGeom>
                  </pic:spPr>
                </pic:pic>
              </a:graphicData>
            </a:graphic>
          </wp:inline>
        </w:drawing>
      </w:r>
      <w:r>
        <w:rPr>
          <w:rFonts w:hint="eastAsia"/>
          <w:szCs w:val="21"/>
        </w:rPr>
        <w:t xml:space="preserve">　</w:t>
      </w:r>
    </w:p>
    <w:p w14:paraId="2D061CDF" w14:textId="77777777" w:rsidR="00E11F80" w:rsidRDefault="00E11F80" w:rsidP="00E11F80">
      <w:pPr>
        <w:tabs>
          <w:tab w:val="center" w:pos="1202"/>
        </w:tabs>
        <w:rPr>
          <w:szCs w:val="21"/>
        </w:rPr>
      </w:pPr>
    </w:p>
    <w:p w14:paraId="12712439" w14:textId="493C0620" w:rsidR="00E11F80" w:rsidRDefault="000A7565" w:rsidP="00E11F80">
      <w:pPr>
        <w:tabs>
          <w:tab w:val="center" w:pos="1202"/>
        </w:tabs>
        <w:rPr>
          <w:szCs w:val="21"/>
        </w:rPr>
      </w:pPr>
      <w:r>
        <w:rPr>
          <w:rFonts w:hint="eastAsia"/>
          <w:szCs w:val="21"/>
        </w:rPr>
        <w:t xml:space="preserve">　　</w:t>
      </w:r>
      <w:r w:rsidR="00E11F80" w:rsidRPr="00E11F80">
        <w:rPr>
          <w:noProof/>
          <w:szCs w:val="21"/>
        </w:rPr>
        <w:drawing>
          <wp:inline distT="0" distB="0" distL="0" distR="0" wp14:anchorId="6D2141D6" wp14:editId="3F011C2F">
            <wp:extent cx="2007220" cy="2012081"/>
            <wp:effectExtent l="0" t="0" r="0" b="0"/>
            <wp:docPr id="20" name="Picture 2" descr="女性の顔の白黒写真&#10;&#10;自動的に生成された説明">
              <a:extLst xmlns:a="http://schemas.openxmlformats.org/drawingml/2006/main">
                <a:ext uri="{FF2B5EF4-FFF2-40B4-BE49-F238E27FC236}">
                  <a16:creationId xmlns:a16="http://schemas.microsoft.com/office/drawing/2014/main" id="{D6BE2356-3B4C-B274-DC8F-FEF1F4ECB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女性の顔の白黒写真&#10;&#10;自動的に生成された説明">
                      <a:extLst>
                        <a:ext uri="{FF2B5EF4-FFF2-40B4-BE49-F238E27FC236}">
                          <a16:creationId xmlns:a16="http://schemas.microsoft.com/office/drawing/2014/main" id="{D6BE2356-3B4C-B274-DC8F-FEF1F4ECBCE5}"/>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0844" cy="2035763"/>
                    </a:xfrm>
                    <a:prstGeom prst="rect">
                      <a:avLst/>
                    </a:prstGeom>
                    <a:noFill/>
                  </pic:spPr>
                </pic:pic>
              </a:graphicData>
            </a:graphic>
          </wp:inline>
        </w:drawing>
      </w:r>
    </w:p>
    <w:p w14:paraId="18BA5650" w14:textId="559F992A" w:rsidR="00E11F80" w:rsidRDefault="00E11F80" w:rsidP="00E11F80">
      <w:pPr>
        <w:tabs>
          <w:tab w:val="center" w:pos="1202"/>
        </w:tabs>
        <w:rPr>
          <w:szCs w:val="21"/>
        </w:rPr>
      </w:pPr>
    </w:p>
    <w:p w14:paraId="3D714828" w14:textId="77777777" w:rsidR="00E11F80" w:rsidRDefault="00E11F80" w:rsidP="00E11F80">
      <w:pPr>
        <w:tabs>
          <w:tab w:val="center" w:pos="1202"/>
        </w:tabs>
        <w:rPr>
          <w:szCs w:val="21"/>
        </w:rPr>
      </w:pPr>
    </w:p>
    <w:p w14:paraId="63C46242" w14:textId="3DE9F3EF" w:rsidR="00E11F80" w:rsidRDefault="00E11F80" w:rsidP="00E11F80">
      <w:pPr>
        <w:tabs>
          <w:tab w:val="center" w:pos="1202"/>
        </w:tabs>
        <w:rPr>
          <w:szCs w:val="21"/>
        </w:rPr>
      </w:pPr>
      <w:r w:rsidRPr="00E11F80">
        <w:rPr>
          <w:rFonts w:hint="eastAsia"/>
          <w:b/>
          <w:bCs/>
          <w:szCs w:val="21"/>
        </w:rPr>
        <w:t>（５）診断</w:t>
      </w:r>
      <w:r w:rsidRPr="00E11F80">
        <w:rPr>
          <w:rFonts w:hint="eastAsia"/>
          <w:szCs w:val="21"/>
        </w:rPr>
        <w:t xml:space="preserve"> 　</w:t>
      </w:r>
    </w:p>
    <w:p w14:paraId="759670A0" w14:textId="77777777" w:rsidR="00E11F80" w:rsidRPr="00E11F80" w:rsidRDefault="00E11F80" w:rsidP="00E11F80">
      <w:pPr>
        <w:tabs>
          <w:tab w:val="center" w:pos="1202"/>
        </w:tabs>
        <w:rPr>
          <w:szCs w:val="21"/>
        </w:rPr>
      </w:pPr>
      <w:r w:rsidRPr="00E11F80">
        <w:rPr>
          <w:rFonts w:hint="eastAsia"/>
          <w:szCs w:val="21"/>
        </w:rPr>
        <w:t xml:space="preserve">　</w:t>
      </w:r>
      <w:r w:rsidRPr="00E11F80">
        <w:rPr>
          <w:rFonts w:hint="eastAsia"/>
          <w:b/>
          <w:bCs/>
          <w:szCs w:val="21"/>
        </w:rPr>
        <w:t>①臨床診断</w:t>
      </w:r>
    </w:p>
    <w:p w14:paraId="66DCDC92" w14:textId="351138BF" w:rsidR="00E11F80" w:rsidRDefault="00E11F80" w:rsidP="00E11F80">
      <w:pPr>
        <w:tabs>
          <w:tab w:val="center" w:pos="1202"/>
        </w:tabs>
        <w:rPr>
          <w:szCs w:val="21"/>
        </w:rPr>
      </w:pPr>
      <w:r w:rsidRPr="00E11F80">
        <w:rPr>
          <w:rFonts w:hint="eastAsia"/>
          <w:b/>
          <w:bCs/>
          <w:szCs w:val="21"/>
        </w:rPr>
        <w:t xml:space="preserve">　　　</w:t>
      </w:r>
      <w:r w:rsidRPr="00E11F80">
        <w:rPr>
          <w:rFonts w:hint="eastAsia"/>
          <w:szCs w:val="21"/>
        </w:rPr>
        <w:t>特有な顔貌（斧様顔貌），罹患筋パターン，ミオトニア現象で臨床診断がなされる．</w:t>
      </w:r>
    </w:p>
    <w:p w14:paraId="70BAD4AB" w14:textId="77777777" w:rsidR="00E11F80" w:rsidRPr="00E11F80" w:rsidRDefault="00E11F80" w:rsidP="00E11F80">
      <w:pPr>
        <w:tabs>
          <w:tab w:val="center" w:pos="1202"/>
        </w:tabs>
        <w:rPr>
          <w:szCs w:val="21"/>
        </w:rPr>
      </w:pPr>
    </w:p>
    <w:p w14:paraId="4206B9FC" w14:textId="77777777" w:rsidR="00E11F80" w:rsidRPr="00E11F80" w:rsidRDefault="00E11F80" w:rsidP="00E11F80">
      <w:pPr>
        <w:tabs>
          <w:tab w:val="center" w:pos="1202"/>
        </w:tabs>
        <w:rPr>
          <w:szCs w:val="21"/>
        </w:rPr>
      </w:pPr>
      <w:r w:rsidRPr="00E11F80">
        <w:rPr>
          <w:rFonts w:hint="eastAsia"/>
          <w:b/>
          <w:bCs/>
          <w:szCs w:val="21"/>
        </w:rPr>
        <w:t xml:space="preserve">　②確定診断</w:t>
      </w:r>
    </w:p>
    <w:p w14:paraId="55442AA7" w14:textId="382E2806" w:rsidR="00E11F80" w:rsidRPr="00E11F80" w:rsidRDefault="00E11F80" w:rsidP="00E11F80">
      <w:pPr>
        <w:tabs>
          <w:tab w:val="center" w:pos="1202"/>
        </w:tabs>
        <w:rPr>
          <w:szCs w:val="21"/>
        </w:rPr>
      </w:pPr>
      <w:r w:rsidRPr="00E11F80">
        <w:rPr>
          <w:rFonts w:hint="eastAsia"/>
          <w:b/>
          <w:bCs/>
          <w:szCs w:val="21"/>
        </w:rPr>
        <w:t xml:space="preserve">　　　</w:t>
      </w:r>
      <w:r w:rsidRPr="00E11F80">
        <w:rPr>
          <w:rFonts w:hint="eastAsia"/>
          <w:szCs w:val="21"/>
        </w:rPr>
        <w:t>ミオトニアが明らかでなければ，筋電図検査，または遺伝子検査で確定診断とする．  </w:t>
      </w:r>
    </w:p>
    <w:p w14:paraId="00ED1E05" w14:textId="23A54FA1" w:rsidR="00E11F80" w:rsidRDefault="00E11F80" w:rsidP="00E11F80">
      <w:pPr>
        <w:tabs>
          <w:tab w:val="center" w:pos="1202"/>
        </w:tabs>
        <w:rPr>
          <w:szCs w:val="21"/>
        </w:rPr>
      </w:pPr>
    </w:p>
    <w:p w14:paraId="5E7D329A" w14:textId="77777777" w:rsidR="00E11F80" w:rsidRPr="00E11F80" w:rsidRDefault="00E11F80" w:rsidP="00E11F80">
      <w:pPr>
        <w:tabs>
          <w:tab w:val="center" w:pos="1202"/>
        </w:tabs>
        <w:rPr>
          <w:szCs w:val="21"/>
        </w:rPr>
      </w:pPr>
      <w:r w:rsidRPr="00E11F80">
        <w:rPr>
          <w:rFonts w:hint="eastAsia"/>
          <w:b/>
          <w:bCs/>
          <w:szCs w:val="21"/>
        </w:rPr>
        <w:t>（６）経過・予後</w:t>
      </w:r>
    </w:p>
    <w:p w14:paraId="3CCF5B53" w14:textId="6F394737" w:rsidR="00E11F80" w:rsidRPr="00E11F80" w:rsidRDefault="00E11F80" w:rsidP="00E11F80">
      <w:pPr>
        <w:tabs>
          <w:tab w:val="center" w:pos="1202"/>
        </w:tabs>
        <w:rPr>
          <w:szCs w:val="21"/>
        </w:rPr>
      </w:pPr>
      <w:r w:rsidRPr="00E11F80">
        <w:rPr>
          <w:rFonts w:hint="eastAsia"/>
          <w:szCs w:val="21"/>
        </w:rPr>
        <w:t>症状は10歳以降に現れ，きわめて緩徐に進行するため，発症時期の特定は困難である. </w:t>
      </w:r>
    </w:p>
    <w:p w14:paraId="79EF51CC" w14:textId="77777777" w:rsidR="00E11F80" w:rsidRPr="00E11F80" w:rsidRDefault="00E11F80" w:rsidP="00E11F80">
      <w:pPr>
        <w:tabs>
          <w:tab w:val="center" w:pos="1202"/>
        </w:tabs>
        <w:rPr>
          <w:szCs w:val="21"/>
        </w:rPr>
      </w:pPr>
      <w:r w:rsidRPr="00E11F80">
        <w:rPr>
          <w:rFonts w:hint="eastAsia"/>
          <w:szCs w:val="21"/>
        </w:rPr>
        <w:t>発症後30年以内で約半数が歩行不能となる. </w:t>
      </w:r>
    </w:p>
    <w:p w14:paraId="6D21E65C" w14:textId="77777777" w:rsidR="00E11F80" w:rsidRPr="00E11F80" w:rsidRDefault="00E11F80" w:rsidP="00E11F80">
      <w:pPr>
        <w:tabs>
          <w:tab w:val="center" w:pos="1202"/>
        </w:tabs>
        <w:rPr>
          <w:szCs w:val="21"/>
        </w:rPr>
      </w:pPr>
      <w:r w:rsidRPr="00E11F80">
        <w:rPr>
          <w:rFonts w:hint="eastAsia"/>
          <w:szCs w:val="21"/>
        </w:rPr>
        <w:t>生命予後は心筋症などの有無により変わる. </w:t>
      </w:r>
    </w:p>
    <w:p w14:paraId="295460F8" w14:textId="77777777" w:rsidR="00E11F80" w:rsidRDefault="00E11F80" w:rsidP="00E11F80">
      <w:pPr>
        <w:tabs>
          <w:tab w:val="center" w:pos="1202"/>
        </w:tabs>
        <w:rPr>
          <w:b/>
          <w:bCs/>
          <w:szCs w:val="21"/>
        </w:rPr>
      </w:pPr>
    </w:p>
    <w:p w14:paraId="488F3CF3" w14:textId="5E66D05D" w:rsidR="00E11F80" w:rsidRPr="00E11F80" w:rsidRDefault="00E11F80" w:rsidP="00E11F80">
      <w:pPr>
        <w:tabs>
          <w:tab w:val="center" w:pos="1202"/>
        </w:tabs>
        <w:rPr>
          <w:szCs w:val="21"/>
        </w:rPr>
      </w:pPr>
      <w:r w:rsidRPr="00E11F80">
        <w:rPr>
          <w:rFonts w:hint="eastAsia"/>
          <w:b/>
          <w:bCs/>
          <w:szCs w:val="21"/>
        </w:rPr>
        <w:t>（７）治療</w:t>
      </w:r>
    </w:p>
    <w:p w14:paraId="3A2214EA" w14:textId="77777777" w:rsidR="00E11F80" w:rsidRPr="00E11F80" w:rsidRDefault="00E11F80" w:rsidP="00E11F80">
      <w:pPr>
        <w:tabs>
          <w:tab w:val="center" w:pos="1202"/>
        </w:tabs>
        <w:rPr>
          <w:szCs w:val="21"/>
        </w:rPr>
      </w:pPr>
      <w:r w:rsidRPr="00E11F80">
        <w:rPr>
          <w:rFonts w:hint="eastAsia"/>
          <w:szCs w:val="21"/>
        </w:rPr>
        <w:t>根本的治療はなく，リハビリテーション. </w:t>
      </w:r>
    </w:p>
    <w:p w14:paraId="4E75D36E" w14:textId="2518D420" w:rsidR="00E11F80" w:rsidRPr="00E11F80" w:rsidRDefault="00E11F80" w:rsidP="00E11F80">
      <w:pPr>
        <w:tabs>
          <w:tab w:val="center" w:pos="1202"/>
        </w:tabs>
        <w:rPr>
          <w:szCs w:val="21"/>
        </w:rPr>
      </w:pPr>
      <w:r w:rsidRPr="00E11F80">
        <w:rPr>
          <w:rFonts w:hint="eastAsia"/>
          <w:szCs w:val="21"/>
        </w:rPr>
        <w:t>ミオトニアが著しく生活への支障をきたす場合，フェニトイン，カルバマゼピン，メキシレチンなどの薬物治療が行われる．  </w:t>
      </w:r>
    </w:p>
    <w:p w14:paraId="17EC949B" w14:textId="77777777" w:rsidR="00E11F80" w:rsidRPr="00E11F80" w:rsidRDefault="00E11F80" w:rsidP="00E11F80">
      <w:pPr>
        <w:tabs>
          <w:tab w:val="center" w:pos="1202"/>
        </w:tabs>
        <w:rPr>
          <w:szCs w:val="21"/>
        </w:rPr>
      </w:pPr>
    </w:p>
    <w:sectPr w:rsidR="00E11F80" w:rsidRPr="00E11F8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5F"/>
    <w:rsid w:val="000A7565"/>
    <w:rsid w:val="001930E8"/>
    <w:rsid w:val="001C4321"/>
    <w:rsid w:val="002930D1"/>
    <w:rsid w:val="00341625"/>
    <w:rsid w:val="00461F3F"/>
    <w:rsid w:val="00481FC9"/>
    <w:rsid w:val="007D6F5F"/>
    <w:rsid w:val="00815326"/>
    <w:rsid w:val="00861AD4"/>
    <w:rsid w:val="00A52937"/>
    <w:rsid w:val="00A91F74"/>
    <w:rsid w:val="00A926AA"/>
    <w:rsid w:val="00E11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E18A7F"/>
  <w15:chartTrackingRefBased/>
  <w15:docId w15:val="{868C48F1-32A5-E843-BAAE-655F8E29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6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454">
      <w:bodyDiv w:val="1"/>
      <w:marLeft w:val="0"/>
      <w:marRight w:val="0"/>
      <w:marTop w:val="0"/>
      <w:marBottom w:val="0"/>
      <w:divBdr>
        <w:top w:val="none" w:sz="0" w:space="0" w:color="auto"/>
        <w:left w:val="none" w:sz="0" w:space="0" w:color="auto"/>
        <w:bottom w:val="none" w:sz="0" w:space="0" w:color="auto"/>
        <w:right w:val="none" w:sz="0" w:space="0" w:color="auto"/>
      </w:divBdr>
    </w:div>
    <w:div w:id="34239121">
      <w:bodyDiv w:val="1"/>
      <w:marLeft w:val="0"/>
      <w:marRight w:val="0"/>
      <w:marTop w:val="0"/>
      <w:marBottom w:val="0"/>
      <w:divBdr>
        <w:top w:val="none" w:sz="0" w:space="0" w:color="auto"/>
        <w:left w:val="none" w:sz="0" w:space="0" w:color="auto"/>
        <w:bottom w:val="none" w:sz="0" w:space="0" w:color="auto"/>
        <w:right w:val="none" w:sz="0" w:space="0" w:color="auto"/>
      </w:divBdr>
    </w:div>
    <w:div w:id="45763515">
      <w:bodyDiv w:val="1"/>
      <w:marLeft w:val="0"/>
      <w:marRight w:val="0"/>
      <w:marTop w:val="0"/>
      <w:marBottom w:val="0"/>
      <w:divBdr>
        <w:top w:val="none" w:sz="0" w:space="0" w:color="auto"/>
        <w:left w:val="none" w:sz="0" w:space="0" w:color="auto"/>
        <w:bottom w:val="none" w:sz="0" w:space="0" w:color="auto"/>
        <w:right w:val="none" w:sz="0" w:space="0" w:color="auto"/>
      </w:divBdr>
    </w:div>
    <w:div w:id="68819313">
      <w:bodyDiv w:val="1"/>
      <w:marLeft w:val="0"/>
      <w:marRight w:val="0"/>
      <w:marTop w:val="0"/>
      <w:marBottom w:val="0"/>
      <w:divBdr>
        <w:top w:val="none" w:sz="0" w:space="0" w:color="auto"/>
        <w:left w:val="none" w:sz="0" w:space="0" w:color="auto"/>
        <w:bottom w:val="none" w:sz="0" w:space="0" w:color="auto"/>
        <w:right w:val="none" w:sz="0" w:space="0" w:color="auto"/>
      </w:divBdr>
    </w:div>
    <w:div w:id="101995910">
      <w:bodyDiv w:val="1"/>
      <w:marLeft w:val="0"/>
      <w:marRight w:val="0"/>
      <w:marTop w:val="0"/>
      <w:marBottom w:val="0"/>
      <w:divBdr>
        <w:top w:val="none" w:sz="0" w:space="0" w:color="auto"/>
        <w:left w:val="none" w:sz="0" w:space="0" w:color="auto"/>
        <w:bottom w:val="none" w:sz="0" w:space="0" w:color="auto"/>
        <w:right w:val="none" w:sz="0" w:space="0" w:color="auto"/>
      </w:divBdr>
    </w:div>
    <w:div w:id="158038868">
      <w:bodyDiv w:val="1"/>
      <w:marLeft w:val="0"/>
      <w:marRight w:val="0"/>
      <w:marTop w:val="0"/>
      <w:marBottom w:val="0"/>
      <w:divBdr>
        <w:top w:val="none" w:sz="0" w:space="0" w:color="auto"/>
        <w:left w:val="none" w:sz="0" w:space="0" w:color="auto"/>
        <w:bottom w:val="none" w:sz="0" w:space="0" w:color="auto"/>
        <w:right w:val="none" w:sz="0" w:space="0" w:color="auto"/>
      </w:divBdr>
    </w:div>
    <w:div w:id="227813648">
      <w:bodyDiv w:val="1"/>
      <w:marLeft w:val="0"/>
      <w:marRight w:val="0"/>
      <w:marTop w:val="0"/>
      <w:marBottom w:val="0"/>
      <w:divBdr>
        <w:top w:val="none" w:sz="0" w:space="0" w:color="auto"/>
        <w:left w:val="none" w:sz="0" w:space="0" w:color="auto"/>
        <w:bottom w:val="none" w:sz="0" w:space="0" w:color="auto"/>
        <w:right w:val="none" w:sz="0" w:space="0" w:color="auto"/>
      </w:divBdr>
    </w:div>
    <w:div w:id="245268051">
      <w:bodyDiv w:val="1"/>
      <w:marLeft w:val="0"/>
      <w:marRight w:val="0"/>
      <w:marTop w:val="0"/>
      <w:marBottom w:val="0"/>
      <w:divBdr>
        <w:top w:val="none" w:sz="0" w:space="0" w:color="auto"/>
        <w:left w:val="none" w:sz="0" w:space="0" w:color="auto"/>
        <w:bottom w:val="none" w:sz="0" w:space="0" w:color="auto"/>
        <w:right w:val="none" w:sz="0" w:space="0" w:color="auto"/>
      </w:divBdr>
    </w:div>
    <w:div w:id="293215452">
      <w:bodyDiv w:val="1"/>
      <w:marLeft w:val="0"/>
      <w:marRight w:val="0"/>
      <w:marTop w:val="0"/>
      <w:marBottom w:val="0"/>
      <w:divBdr>
        <w:top w:val="none" w:sz="0" w:space="0" w:color="auto"/>
        <w:left w:val="none" w:sz="0" w:space="0" w:color="auto"/>
        <w:bottom w:val="none" w:sz="0" w:space="0" w:color="auto"/>
        <w:right w:val="none" w:sz="0" w:space="0" w:color="auto"/>
      </w:divBdr>
    </w:div>
    <w:div w:id="340621904">
      <w:bodyDiv w:val="1"/>
      <w:marLeft w:val="0"/>
      <w:marRight w:val="0"/>
      <w:marTop w:val="0"/>
      <w:marBottom w:val="0"/>
      <w:divBdr>
        <w:top w:val="none" w:sz="0" w:space="0" w:color="auto"/>
        <w:left w:val="none" w:sz="0" w:space="0" w:color="auto"/>
        <w:bottom w:val="none" w:sz="0" w:space="0" w:color="auto"/>
        <w:right w:val="none" w:sz="0" w:space="0" w:color="auto"/>
      </w:divBdr>
    </w:div>
    <w:div w:id="425730132">
      <w:bodyDiv w:val="1"/>
      <w:marLeft w:val="0"/>
      <w:marRight w:val="0"/>
      <w:marTop w:val="0"/>
      <w:marBottom w:val="0"/>
      <w:divBdr>
        <w:top w:val="none" w:sz="0" w:space="0" w:color="auto"/>
        <w:left w:val="none" w:sz="0" w:space="0" w:color="auto"/>
        <w:bottom w:val="none" w:sz="0" w:space="0" w:color="auto"/>
        <w:right w:val="none" w:sz="0" w:space="0" w:color="auto"/>
      </w:divBdr>
    </w:div>
    <w:div w:id="503740402">
      <w:bodyDiv w:val="1"/>
      <w:marLeft w:val="0"/>
      <w:marRight w:val="0"/>
      <w:marTop w:val="0"/>
      <w:marBottom w:val="0"/>
      <w:divBdr>
        <w:top w:val="none" w:sz="0" w:space="0" w:color="auto"/>
        <w:left w:val="none" w:sz="0" w:space="0" w:color="auto"/>
        <w:bottom w:val="none" w:sz="0" w:space="0" w:color="auto"/>
        <w:right w:val="none" w:sz="0" w:space="0" w:color="auto"/>
      </w:divBdr>
    </w:div>
    <w:div w:id="527262026">
      <w:bodyDiv w:val="1"/>
      <w:marLeft w:val="0"/>
      <w:marRight w:val="0"/>
      <w:marTop w:val="0"/>
      <w:marBottom w:val="0"/>
      <w:divBdr>
        <w:top w:val="none" w:sz="0" w:space="0" w:color="auto"/>
        <w:left w:val="none" w:sz="0" w:space="0" w:color="auto"/>
        <w:bottom w:val="none" w:sz="0" w:space="0" w:color="auto"/>
        <w:right w:val="none" w:sz="0" w:space="0" w:color="auto"/>
      </w:divBdr>
    </w:div>
    <w:div w:id="573860519">
      <w:bodyDiv w:val="1"/>
      <w:marLeft w:val="0"/>
      <w:marRight w:val="0"/>
      <w:marTop w:val="0"/>
      <w:marBottom w:val="0"/>
      <w:divBdr>
        <w:top w:val="none" w:sz="0" w:space="0" w:color="auto"/>
        <w:left w:val="none" w:sz="0" w:space="0" w:color="auto"/>
        <w:bottom w:val="none" w:sz="0" w:space="0" w:color="auto"/>
        <w:right w:val="none" w:sz="0" w:space="0" w:color="auto"/>
      </w:divBdr>
    </w:div>
    <w:div w:id="585655983">
      <w:bodyDiv w:val="1"/>
      <w:marLeft w:val="0"/>
      <w:marRight w:val="0"/>
      <w:marTop w:val="0"/>
      <w:marBottom w:val="0"/>
      <w:divBdr>
        <w:top w:val="none" w:sz="0" w:space="0" w:color="auto"/>
        <w:left w:val="none" w:sz="0" w:space="0" w:color="auto"/>
        <w:bottom w:val="none" w:sz="0" w:space="0" w:color="auto"/>
        <w:right w:val="none" w:sz="0" w:space="0" w:color="auto"/>
      </w:divBdr>
    </w:div>
    <w:div w:id="622658419">
      <w:bodyDiv w:val="1"/>
      <w:marLeft w:val="0"/>
      <w:marRight w:val="0"/>
      <w:marTop w:val="0"/>
      <w:marBottom w:val="0"/>
      <w:divBdr>
        <w:top w:val="none" w:sz="0" w:space="0" w:color="auto"/>
        <w:left w:val="none" w:sz="0" w:space="0" w:color="auto"/>
        <w:bottom w:val="none" w:sz="0" w:space="0" w:color="auto"/>
        <w:right w:val="none" w:sz="0" w:space="0" w:color="auto"/>
      </w:divBdr>
    </w:div>
    <w:div w:id="630787681">
      <w:bodyDiv w:val="1"/>
      <w:marLeft w:val="0"/>
      <w:marRight w:val="0"/>
      <w:marTop w:val="0"/>
      <w:marBottom w:val="0"/>
      <w:divBdr>
        <w:top w:val="none" w:sz="0" w:space="0" w:color="auto"/>
        <w:left w:val="none" w:sz="0" w:space="0" w:color="auto"/>
        <w:bottom w:val="none" w:sz="0" w:space="0" w:color="auto"/>
        <w:right w:val="none" w:sz="0" w:space="0" w:color="auto"/>
      </w:divBdr>
    </w:div>
    <w:div w:id="674308431">
      <w:bodyDiv w:val="1"/>
      <w:marLeft w:val="0"/>
      <w:marRight w:val="0"/>
      <w:marTop w:val="0"/>
      <w:marBottom w:val="0"/>
      <w:divBdr>
        <w:top w:val="none" w:sz="0" w:space="0" w:color="auto"/>
        <w:left w:val="none" w:sz="0" w:space="0" w:color="auto"/>
        <w:bottom w:val="none" w:sz="0" w:space="0" w:color="auto"/>
        <w:right w:val="none" w:sz="0" w:space="0" w:color="auto"/>
      </w:divBdr>
    </w:div>
    <w:div w:id="845172578">
      <w:bodyDiv w:val="1"/>
      <w:marLeft w:val="0"/>
      <w:marRight w:val="0"/>
      <w:marTop w:val="0"/>
      <w:marBottom w:val="0"/>
      <w:divBdr>
        <w:top w:val="none" w:sz="0" w:space="0" w:color="auto"/>
        <w:left w:val="none" w:sz="0" w:space="0" w:color="auto"/>
        <w:bottom w:val="none" w:sz="0" w:space="0" w:color="auto"/>
        <w:right w:val="none" w:sz="0" w:space="0" w:color="auto"/>
      </w:divBdr>
    </w:div>
    <w:div w:id="848177096">
      <w:bodyDiv w:val="1"/>
      <w:marLeft w:val="0"/>
      <w:marRight w:val="0"/>
      <w:marTop w:val="0"/>
      <w:marBottom w:val="0"/>
      <w:divBdr>
        <w:top w:val="none" w:sz="0" w:space="0" w:color="auto"/>
        <w:left w:val="none" w:sz="0" w:space="0" w:color="auto"/>
        <w:bottom w:val="none" w:sz="0" w:space="0" w:color="auto"/>
        <w:right w:val="none" w:sz="0" w:space="0" w:color="auto"/>
      </w:divBdr>
    </w:div>
    <w:div w:id="887452127">
      <w:bodyDiv w:val="1"/>
      <w:marLeft w:val="0"/>
      <w:marRight w:val="0"/>
      <w:marTop w:val="0"/>
      <w:marBottom w:val="0"/>
      <w:divBdr>
        <w:top w:val="none" w:sz="0" w:space="0" w:color="auto"/>
        <w:left w:val="none" w:sz="0" w:space="0" w:color="auto"/>
        <w:bottom w:val="none" w:sz="0" w:space="0" w:color="auto"/>
        <w:right w:val="none" w:sz="0" w:space="0" w:color="auto"/>
      </w:divBdr>
    </w:div>
    <w:div w:id="896863659">
      <w:bodyDiv w:val="1"/>
      <w:marLeft w:val="0"/>
      <w:marRight w:val="0"/>
      <w:marTop w:val="0"/>
      <w:marBottom w:val="0"/>
      <w:divBdr>
        <w:top w:val="none" w:sz="0" w:space="0" w:color="auto"/>
        <w:left w:val="none" w:sz="0" w:space="0" w:color="auto"/>
        <w:bottom w:val="none" w:sz="0" w:space="0" w:color="auto"/>
        <w:right w:val="none" w:sz="0" w:space="0" w:color="auto"/>
      </w:divBdr>
    </w:div>
    <w:div w:id="970358405">
      <w:bodyDiv w:val="1"/>
      <w:marLeft w:val="0"/>
      <w:marRight w:val="0"/>
      <w:marTop w:val="0"/>
      <w:marBottom w:val="0"/>
      <w:divBdr>
        <w:top w:val="none" w:sz="0" w:space="0" w:color="auto"/>
        <w:left w:val="none" w:sz="0" w:space="0" w:color="auto"/>
        <w:bottom w:val="none" w:sz="0" w:space="0" w:color="auto"/>
        <w:right w:val="none" w:sz="0" w:space="0" w:color="auto"/>
      </w:divBdr>
    </w:div>
    <w:div w:id="1092774888">
      <w:bodyDiv w:val="1"/>
      <w:marLeft w:val="0"/>
      <w:marRight w:val="0"/>
      <w:marTop w:val="0"/>
      <w:marBottom w:val="0"/>
      <w:divBdr>
        <w:top w:val="none" w:sz="0" w:space="0" w:color="auto"/>
        <w:left w:val="none" w:sz="0" w:space="0" w:color="auto"/>
        <w:bottom w:val="none" w:sz="0" w:space="0" w:color="auto"/>
        <w:right w:val="none" w:sz="0" w:space="0" w:color="auto"/>
      </w:divBdr>
    </w:div>
    <w:div w:id="1114248020">
      <w:bodyDiv w:val="1"/>
      <w:marLeft w:val="0"/>
      <w:marRight w:val="0"/>
      <w:marTop w:val="0"/>
      <w:marBottom w:val="0"/>
      <w:divBdr>
        <w:top w:val="none" w:sz="0" w:space="0" w:color="auto"/>
        <w:left w:val="none" w:sz="0" w:space="0" w:color="auto"/>
        <w:bottom w:val="none" w:sz="0" w:space="0" w:color="auto"/>
        <w:right w:val="none" w:sz="0" w:space="0" w:color="auto"/>
      </w:divBdr>
    </w:div>
    <w:div w:id="1140998642">
      <w:bodyDiv w:val="1"/>
      <w:marLeft w:val="0"/>
      <w:marRight w:val="0"/>
      <w:marTop w:val="0"/>
      <w:marBottom w:val="0"/>
      <w:divBdr>
        <w:top w:val="none" w:sz="0" w:space="0" w:color="auto"/>
        <w:left w:val="none" w:sz="0" w:space="0" w:color="auto"/>
        <w:bottom w:val="none" w:sz="0" w:space="0" w:color="auto"/>
        <w:right w:val="none" w:sz="0" w:space="0" w:color="auto"/>
      </w:divBdr>
    </w:div>
    <w:div w:id="1151168955">
      <w:bodyDiv w:val="1"/>
      <w:marLeft w:val="0"/>
      <w:marRight w:val="0"/>
      <w:marTop w:val="0"/>
      <w:marBottom w:val="0"/>
      <w:divBdr>
        <w:top w:val="none" w:sz="0" w:space="0" w:color="auto"/>
        <w:left w:val="none" w:sz="0" w:space="0" w:color="auto"/>
        <w:bottom w:val="none" w:sz="0" w:space="0" w:color="auto"/>
        <w:right w:val="none" w:sz="0" w:space="0" w:color="auto"/>
      </w:divBdr>
    </w:div>
    <w:div w:id="1206681118">
      <w:bodyDiv w:val="1"/>
      <w:marLeft w:val="0"/>
      <w:marRight w:val="0"/>
      <w:marTop w:val="0"/>
      <w:marBottom w:val="0"/>
      <w:divBdr>
        <w:top w:val="none" w:sz="0" w:space="0" w:color="auto"/>
        <w:left w:val="none" w:sz="0" w:space="0" w:color="auto"/>
        <w:bottom w:val="none" w:sz="0" w:space="0" w:color="auto"/>
        <w:right w:val="none" w:sz="0" w:space="0" w:color="auto"/>
      </w:divBdr>
    </w:div>
    <w:div w:id="1207062826">
      <w:bodyDiv w:val="1"/>
      <w:marLeft w:val="0"/>
      <w:marRight w:val="0"/>
      <w:marTop w:val="0"/>
      <w:marBottom w:val="0"/>
      <w:divBdr>
        <w:top w:val="none" w:sz="0" w:space="0" w:color="auto"/>
        <w:left w:val="none" w:sz="0" w:space="0" w:color="auto"/>
        <w:bottom w:val="none" w:sz="0" w:space="0" w:color="auto"/>
        <w:right w:val="none" w:sz="0" w:space="0" w:color="auto"/>
      </w:divBdr>
    </w:div>
    <w:div w:id="1216313047">
      <w:bodyDiv w:val="1"/>
      <w:marLeft w:val="0"/>
      <w:marRight w:val="0"/>
      <w:marTop w:val="0"/>
      <w:marBottom w:val="0"/>
      <w:divBdr>
        <w:top w:val="none" w:sz="0" w:space="0" w:color="auto"/>
        <w:left w:val="none" w:sz="0" w:space="0" w:color="auto"/>
        <w:bottom w:val="none" w:sz="0" w:space="0" w:color="auto"/>
        <w:right w:val="none" w:sz="0" w:space="0" w:color="auto"/>
      </w:divBdr>
    </w:div>
    <w:div w:id="1224022102">
      <w:bodyDiv w:val="1"/>
      <w:marLeft w:val="0"/>
      <w:marRight w:val="0"/>
      <w:marTop w:val="0"/>
      <w:marBottom w:val="0"/>
      <w:divBdr>
        <w:top w:val="none" w:sz="0" w:space="0" w:color="auto"/>
        <w:left w:val="none" w:sz="0" w:space="0" w:color="auto"/>
        <w:bottom w:val="none" w:sz="0" w:space="0" w:color="auto"/>
        <w:right w:val="none" w:sz="0" w:space="0" w:color="auto"/>
      </w:divBdr>
    </w:div>
    <w:div w:id="1230189857">
      <w:bodyDiv w:val="1"/>
      <w:marLeft w:val="0"/>
      <w:marRight w:val="0"/>
      <w:marTop w:val="0"/>
      <w:marBottom w:val="0"/>
      <w:divBdr>
        <w:top w:val="none" w:sz="0" w:space="0" w:color="auto"/>
        <w:left w:val="none" w:sz="0" w:space="0" w:color="auto"/>
        <w:bottom w:val="none" w:sz="0" w:space="0" w:color="auto"/>
        <w:right w:val="none" w:sz="0" w:space="0" w:color="auto"/>
      </w:divBdr>
    </w:div>
    <w:div w:id="1234853189">
      <w:bodyDiv w:val="1"/>
      <w:marLeft w:val="0"/>
      <w:marRight w:val="0"/>
      <w:marTop w:val="0"/>
      <w:marBottom w:val="0"/>
      <w:divBdr>
        <w:top w:val="none" w:sz="0" w:space="0" w:color="auto"/>
        <w:left w:val="none" w:sz="0" w:space="0" w:color="auto"/>
        <w:bottom w:val="none" w:sz="0" w:space="0" w:color="auto"/>
        <w:right w:val="none" w:sz="0" w:space="0" w:color="auto"/>
      </w:divBdr>
    </w:div>
    <w:div w:id="1240287580">
      <w:bodyDiv w:val="1"/>
      <w:marLeft w:val="0"/>
      <w:marRight w:val="0"/>
      <w:marTop w:val="0"/>
      <w:marBottom w:val="0"/>
      <w:divBdr>
        <w:top w:val="none" w:sz="0" w:space="0" w:color="auto"/>
        <w:left w:val="none" w:sz="0" w:space="0" w:color="auto"/>
        <w:bottom w:val="none" w:sz="0" w:space="0" w:color="auto"/>
        <w:right w:val="none" w:sz="0" w:space="0" w:color="auto"/>
      </w:divBdr>
    </w:div>
    <w:div w:id="1258902464">
      <w:bodyDiv w:val="1"/>
      <w:marLeft w:val="0"/>
      <w:marRight w:val="0"/>
      <w:marTop w:val="0"/>
      <w:marBottom w:val="0"/>
      <w:divBdr>
        <w:top w:val="none" w:sz="0" w:space="0" w:color="auto"/>
        <w:left w:val="none" w:sz="0" w:space="0" w:color="auto"/>
        <w:bottom w:val="none" w:sz="0" w:space="0" w:color="auto"/>
        <w:right w:val="none" w:sz="0" w:space="0" w:color="auto"/>
      </w:divBdr>
    </w:div>
    <w:div w:id="1260869513">
      <w:bodyDiv w:val="1"/>
      <w:marLeft w:val="0"/>
      <w:marRight w:val="0"/>
      <w:marTop w:val="0"/>
      <w:marBottom w:val="0"/>
      <w:divBdr>
        <w:top w:val="none" w:sz="0" w:space="0" w:color="auto"/>
        <w:left w:val="none" w:sz="0" w:space="0" w:color="auto"/>
        <w:bottom w:val="none" w:sz="0" w:space="0" w:color="auto"/>
        <w:right w:val="none" w:sz="0" w:space="0" w:color="auto"/>
      </w:divBdr>
    </w:div>
    <w:div w:id="1341855892">
      <w:bodyDiv w:val="1"/>
      <w:marLeft w:val="0"/>
      <w:marRight w:val="0"/>
      <w:marTop w:val="0"/>
      <w:marBottom w:val="0"/>
      <w:divBdr>
        <w:top w:val="none" w:sz="0" w:space="0" w:color="auto"/>
        <w:left w:val="none" w:sz="0" w:space="0" w:color="auto"/>
        <w:bottom w:val="none" w:sz="0" w:space="0" w:color="auto"/>
        <w:right w:val="none" w:sz="0" w:space="0" w:color="auto"/>
      </w:divBdr>
    </w:div>
    <w:div w:id="1360010925">
      <w:bodyDiv w:val="1"/>
      <w:marLeft w:val="0"/>
      <w:marRight w:val="0"/>
      <w:marTop w:val="0"/>
      <w:marBottom w:val="0"/>
      <w:divBdr>
        <w:top w:val="none" w:sz="0" w:space="0" w:color="auto"/>
        <w:left w:val="none" w:sz="0" w:space="0" w:color="auto"/>
        <w:bottom w:val="none" w:sz="0" w:space="0" w:color="auto"/>
        <w:right w:val="none" w:sz="0" w:space="0" w:color="auto"/>
      </w:divBdr>
    </w:div>
    <w:div w:id="1420638655">
      <w:bodyDiv w:val="1"/>
      <w:marLeft w:val="0"/>
      <w:marRight w:val="0"/>
      <w:marTop w:val="0"/>
      <w:marBottom w:val="0"/>
      <w:divBdr>
        <w:top w:val="none" w:sz="0" w:space="0" w:color="auto"/>
        <w:left w:val="none" w:sz="0" w:space="0" w:color="auto"/>
        <w:bottom w:val="none" w:sz="0" w:space="0" w:color="auto"/>
        <w:right w:val="none" w:sz="0" w:space="0" w:color="auto"/>
      </w:divBdr>
    </w:div>
    <w:div w:id="1426993751">
      <w:bodyDiv w:val="1"/>
      <w:marLeft w:val="0"/>
      <w:marRight w:val="0"/>
      <w:marTop w:val="0"/>
      <w:marBottom w:val="0"/>
      <w:divBdr>
        <w:top w:val="none" w:sz="0" w:space="0" w:color="auto"/>
        <w:left w:val="none" w:sz="0" w:space="0" w:color="auto"/>
        <w:bottom w:val="none" w:sz="0" w:space="0" w:color="auto"/>
        <w:right w:val="none" w:sz="0" w:space="0" w:color="auto"/>
      </w:divBdr>
    </w:div>
    <w:div w:id="1429346435">
      <w:bodyDiv w:val="1"/>
      <w:marLeft w:val="0"/>
      <w:marRight w:val="0"/>
      <w:marTop w:val="0"/>
      <w:marBottom w:val="0"/>
      <w:divBdr>
        <w:top w:val="none" w:sz="0" w:space="0" w:color="auto"/>
        <w:left w:val="none" w:sz="0" w:space="0" w:color="auto"/>
        <w:bottom w:val="none" w:sz="0" w:space="0" w:color="auto"/>
        <w:right w:val="none" w:sz="0" w:space="0" w:color="auto"/>
      </w:divBdr>
    </w:div>
    <w:div w:id="1461730698">
      <w:bodyDiv w:val="1"/>
      <w:marLeft w:val="0"/>
      <w:marRight w:val="0"/>
      <w:marTop w:val="0"/>
      <w:marBottom w:val="0"/>
      <w:divBdr>
        <w:top w:val="none" w:sz="0" w:space="0" w:color="auto"/>
        <w:left w:val="none" w:sz="0" w:space="0" w:color="auto"/>
        <w:bottom w:val="none" w:sz="0" w:space="0" w:color="auto"/>
        <w:right w:val="none" w:sz="0" w:space="0" w:color="auto"/>
      </w:divBdr>
    </w:div>
    <w:div w:id="1491603503">
      <w:bodyDiv w:val="1"/>
      <w:marLeft w:val="0"/>
      <w:marRight w:val="0"/>
      <w:marTop w:val="0"/>
      <w:marBottom w:val="0"/>
      <w:divBdr>
        <w:top w:val="none" w:sz="0" w:space="0" w:color="auto"/>
        <w:left w:val="none" w:sz="0" w:space="0" w:color="auto"/>
        <w:bottom w:val="none" w:sz="0" w:space="0" w:color="auto"/>
        <w:right w:val="none" w:sz="0" w:space="0" w:color="auto"/>
      </w:divBdr>
    </w:div>
    <w:div w:id="1493250927">
      <w:bodyDiv w:val="1"/>
      <w:marLeft w:val="0"/>
      <w:marRight w:val="0"/>
      <w:marTop w:val="0"/>
      <w:marBottom w:val="0"/>
      <w:divBdr>
        <w:top w:val="none" w:sz="0" w:space="0" w:color="auto"/>
        <w:left w:val="none" w:sz="0" w:space="0" w:color="auto"/>
        <w:bottom w:val="none" w:sz="0" w:space="0" w:color="auto"/>
        <w:right w:val="none" w:sz="0" w:space="0" w:color="auto"/>
      </w:divBdr>
    </w:div>
    <w:div w:id="1501583861">
      <w:bodyDiv w:val="1"/>
      <w:marLeft w:val="0"/>
      <w:marRight w:val="0"/>
      <w:marTop w:val="0"/>
      <w:marBottom w:val="0"/>
      <w:divBdr>
        <w:top w:val="none" w:sz="0" w:space="0" w:color="auto"/>
        <w:left w:val="none" w:sz="0" w:space="0" w:color="auto"/>
        <w:bottom w:val="none" w:sz="0" w:space="0" w:color="auto"/>
        <w:right w:val="none" w:sz="0" w:space="0" w:color="auto"/>
      </w:divBdr>
    </w:div>
    <w:div w:id="1527476132">
      <w:bodyDiv w:val="1"/>
      <w:marLeft w:val="0"/>
      <w:marRight w:val="0"/>
      <w:marTop w:val="0"/>
      <w:marBottom w:val="0"/>
      <w:divBdr>
        <w:top w:val="none" w:sz="0" w:space="0" w:color="auto"/>
        <w:left w:val="none" w:sz="0" w:space="0" w:color="auto"/>
        <w:bottom w:val="none" w:sz="0" w:space="0" w:color="auto"/>
        <w:right w:val="none" w:sz="0" w:space="0" w:color="auto"/>
      </w:divBdr>
    </w:div>
    <w:div w:id="1552230064">
      <w:bodyDiv w:val="1"/>
      <w:marLeft w:val="0"/>
      <w:marRight w:val="0"/>
      <w:marTop w:val="0"/>
      <w:marBottom w:val="0"/>
      <w:divBdr>
        <w:top w:val="none" w:sz="0" w:space="0" w:color="auto"/>
        <w:left w:val="none" w:sz="0" w:space="0" w:color="auto"/>
        <w:bottom w:val="none" w:sz="0" w:space="0" w:color="auto"/>
        <w:right w:val="none" w:sz="0" w:space="0" w:color="auto"/>
      </w:divBdr>
    </w:div>
    <w:div w:id="1612861416">
      <w:bodyDiv w:val="1"/>
      <w:marLeft w:val="0"/>
      <w:marRight w:val="0"/>
      <w:marTop w:val="0"/>
      <w:marBottom w:val="0"/>
      <w:divBdr>
        <w:top w:val="none" w:sz="0" w:space="0" w:color="auto"/>
        <w:left w:val="none" w:sz="0" w:space="0" w:color="auto"/>
        <w:bottom w:val="none" w:sz="0" w:space="0" w:color="auto"/>
        <w:right w:val="none" w:sz="0" w:space="0" w:color="auto"/>
      </w:divBdr>
    </w:div>
    <w:div w:id="1615480248">
      <w:bodyDiv w:val="1"/>
      <w:marLeft w:val="0"/>
      <w:marRight w:val="0"/>
      <w:marTop w:val="0"/>
      <w:marBottom w:val="0"/>
      <w:divBdr>
        <w:top w:val="none" w:sz="0" w:space="0" w:color="auto"/>
        <w:left w:val="none" w:sz="0" w:space="0" w:color="auto"/>
        <w:bottom w:val="none" w:sz="0" w:space="0" w:color="auto"/>
        <w:right w:val="none" w:sz="0" w:space="0" w:color="auto"/>
      </w:divBdr>
    </w:div>
    <w:div w:id="1632855741">
      <w:bodyDiv w:val="1"/>
      <w:marLeft w:val="0"/>
      <w:marRight w:val="0"/>
      <w:marTop w:val="0"/>
      <w:marBottom w:val="0"/>
      <w:divBdr>
        <w:top w:val="none" w:sz="0" w:space="0" w:color="auto"/>
        <w:left w:val="none" w:sz="0" w:space="0" w:color="auto"/>
        <w:bottom w:val="none" w:sz="0" w:space="0" w:color="auto"/>
        <w:right w:val="none" w:sz="0" w:space="0" w:color="auto"/>
      </w:divBdr>
    </w:div>
    <w:div w:id="1689525554">
      <w:bodyDiv w:val="1"/>
      <w:marLeft w:val="0"/>
      <w:marRight w:val="0"/>
      <w:marTop w:val="0"/>
      <w:marBottom w:val="0"/>
      <w:divBdr>
        <w:top w:val="none" w:sz="0" w:space="0" w:color="auto"/>
        <w:left w:val="none" w:sz="0" w:space="0" w:color="auto"/>
        <w:bottom w:val="none" w:sz="0" w:space="0" w:color="auto"/>
        <w:right w:val="none" w:sz="0" w:space="0" w:color="auto"/>
      </w:divBdr>
    </w:div>
    <w:div w:id="1730113110">
      <w:bodyDiv w:val="1"/>
      <w:marLeft w:val="0"/>
      <w:marRight w:val="0"/>
      <w:marTop w:val="0"/>
      <w:marBottom w:val="0"/>
      <w:divBdr>
        <w:top w:val="none" w:sz="0" w:space="0" w:color="auto"/>
        <w:left w:val="none" w:sz="0" w:space="0" w:color="auto"/>
        <w:bottom w:val="none" w:sz="0" w:space="0" w:color="auto"/>
        <w:right w:val="none" w:sz="0" w:space="0" w:color="auto"/>
      </w:divBdr>
    </w:div>
    <w:div w:id="1744722234">
      <w:bodyDiv w:val="1"/>
      <w:marLeft w:val="0"/>
      <w:marRight w:val="0"/>
      <w:marTop w:val="0"/>
      <w:marBottom w:val="0"/>
      <w:divBdr>
        <w:top w:val="none" w:sz="0" w:space="0" w:color="auto"/>
        <w:left w:val="none" w:sz="0" w:space="0" w:color="auto"/>
        <w:bottom w:val="none" w:sz="0" w:space="0" w:color="auto"/>
        <w:right w:val="none" w:sz="0" w:space="0" w:color="auto"/>
      </w:divBdr>
    </w:div>
    <w:div w:id="1745564746">
      <w:bodyDiv w:val="1"/>
      <w:marLeft w:val="0"/>
      <w:marRight w:val="0"/>
      <w:marTop w:val="0"/>
      <w:marBottom w:val="0"/>
      <w:divBdr>
        <w:top w:val="none" w:sz="0" w:space="0" w:color="auto"/>
        <w:left w:val="none" w:sz="0" w:space="0" w:color="auto"/>
        <w:bottom w:val="none" w:sz="0" w:space="0" w:color="auto"/>
        <w:right w:val="none" w:sz="0" w:space="0" w:color="auto"/>
      </w:divBdr>
    </w:div>
    <w:div w:id="1760757344">
      <w:bodyDiv w:val="1"/>
      <w:marLeft w:val="0"/>
      <w:marRight w:val="0"/>
      <w:marTop w:val="0"/>
      <w:marBottom w:val="0"/>
      <w:divBdr>
        <w:top w:val="none" w:sz="0" w:space="0" w:color="auto"/>
        <w:left w:val="none" w:sz="0" w:space="0" w:color="auto"/>
        <w:bottom w:val="none" w:sz="0" w:space="0" w:color="auto"/>
        <w:right w:val="none" w:sz="0" w:space="0" w:color="auto"/>
      </w:divBdr>
    </w:div>
    <w:div w:id="1761292195">
      <w:bodyDiv w:val="1"/>
      <w:marLeft w:val="0"/>
      <w:marRight w:val="0"/>
      <w:marTop w:val="0"/>
      <w:marBottom w:val="0"/>
      <w:divBdr>
        <w:top w:val="none" w:sz="0" w:space="0" w:color="auto"/>
        <w:left w:val="none" w:sz="0" w:space="0" w:color="auto"/>
        <w:bottom w:val="none" w:sz="0" w:space="0" w:color="auto"/>
        <w:right w:val="none" w:sz="0" w:space="0" w:color="auto"/>
      </w:divBdr>
    </w:div>
    <w:div w:id="1787843973">
      <w:bodyDiv w:val="1"/>
      <w:marLeft w:val="0"/>
      <w:marRight w:val="0"/>
      <w:marTop w:val="0"/>
      <w:marBottom w:val="0"/>
      <w:divBdr>
        <w:top w:val="none" w:sz="0" w:space="0" w:color="auto"/>
        <w:left w:val="none" w:sz="0" w:space="0" w:color="auto"/>
        <w:bottom w:val="none" w:sz="0" w:space="0" w:color="auto"/>
        <w:right w:val="none" w:sz="0" w:space="0" w:color="auto"/>
      </w:divBdr>
    </w:div>
    <w:div w:id="1798598199">
      <w:bodyDiv w:val="1"/>
      <w:marLeft w:val="0"/>
      <w:marRight w:val="0"/>
      <w:marTop w:val="0"/>
      <w:marBottom w:val="0"/>
      <w:divBdr>
        <w:top w:val="none" w:sz="0" w:space="0" w:color="auto"/>
        <w:left w:val="none" w:sz="0" w:space="0" w:color="auto"/>
        <w:bottom w:val="none" w:sz="0" w:space="0" w:color="auto"/>
        <w:right w:val="none" w:sz="0" w:space="0" w:color="auto"/>
      </w:divBdr>
    </w:div>
    <w:div w:id="1831939439">
      <w:bodyDiv w:val="1"/>
      <w:marLeft w:val="0"/>
      <w:marRight w:val="0"/>
      <w:marTop w:val="0"/>
      <w:marBottom w:val="0"/>
      <w:divBdr>
        <w:top w:val="none" w:sz="0" w:space="0" w:color="auto"/>
        <w:left w:val="none" w:sz="0" w:space="0" w:color="auto"/>
        <w:bottom w:val="none" w:sz="0" w:space="0" w:color="auto"/>
        <w:right w:val="none" w:sz="0" w:space="0" w:color="auto"/>
      </w:divBdr>
    </w:div>
    <w:div w:id="1847136853">
      <w:bodyDiv w:val="1"/>
      <w:marLeft w:val="0"/>
      <w:marRight w:val="0"/>
      <w:marTop w:val="0"/>
      <w:marBottom w:val="0"/>
      <w:divBdr>
        <w:top w:val="none" w:sz="0" w:space="0" w:color="auto"/>
        <w:left w:val="none" w:sz="0" w:space="0" w:color="auto"/>
        <w:bottom w:val="none" w:sz="0" w:space="0" w:color="auto"/>
        <w:right w:val="none" w:sz="0" w:space="0" w:color="auto"/>
      </w:divBdr>
    </w:div>
    <w:div w:id="1848906303">
      <w:bodyDiv w:val="1"/>
      <w:marLeft w:val="0"/>
      <w:marRight w:val="0"/>
      <w:marTop w:val="0"/>
      <w:marBottom w:val="0"/>
      <w:divBdr>
        <w:top w:val="none" w:sz="0" w:space="0" w:color="auto"/>
        <w:left w:val="none" w:sz="0" w:space="0" w:color="auto"/>
        <w:bottom w:val="none" w:sz="0" w:space="0" w:color="auto"/>
        <w:right w:val="none" w:sz="0" w:space="0" w:color="auto"/>
      </w:divBdr>
    </w:div>
    <w:div w:id="1864243276">
      <w:bodyDiv w:val="1"/>
      <w:marLeft w:val="0"/>
      <w:marRight w:val="0"/>
      <w:marTop w:val="0"/>
      <w:marBottom w:val="0"/>
      <w:divBdr>
        <w:top w:val="none" w:sz="0" w:space="0" w:color="auto"/>
        <w:left w:val="none" w:sz="0" w:space="0" w:color="auto"/>
        <w:bottom w:val="none" w:sz="0" w:space="0" w:color="auto"/>
        <w:right w:val="none" w:sz="0" w:space="0" w:color="auto"/>
      </w:divBdr>
    </w:div>
    <w:div w:id="1873494390">
      <w:bodyDiv w:val="1"/>
      <w:marLeft w:val="0"/>
      <w:marRight w:val="0"/>
      <w:marTop w:val="0"/>
      <w:marBottom w:val="0"/>
      <w:divBdr>
        <w:top w:val="none" w:sz="0" w:space="0" w:color="auto"/>
        <w:left w:val="none" w:sz="0" w:space="0" w:color="auto"/>
        <w:bottom w:val="none" w:sz="0" w:space="0" w:color="auto"/>
        <w:right w:val="none" w:sz="0" w:space="0" w:color="auto"/>
      </w:divBdr>
    </w:div>
    <w:div w:id="1873614777">
      <w:bodyDiv w:val="1"/>
      <w:marLeft w:val="0"/>
      <w:marRight w:val="0"/>
      <w:marTop w:val="0"/>
      <w:marBottom w:val="0"/>
      <w:divBdr>
        <w:top w:val="none" w:sz="0" w:space="0" w:color="auto"/>
        <w:left w:val="none" w:sz="0" w:space="0" w:color="auto"/>
        <w:bottom w:val="none" w:sz="0" w:space="0" w:color="auto"/>
        <w:right w:val="none" w:sz="0" w:space="0" w:color="auto"/>
      </w:divBdr>
    </w:div>
    <w:div w:id="1917663537">
      <w:bodyDiv w:val="1"/>
      <w:marLeft w:val="0"/>
      <w:marRight w:val="0"/>
      <w:marTop w:val="0"/>
      <w:marBottom w:val="0"/>
      <w:divBdr>
        <w:top w:val="none" w:sz="0" w:space="0" w:color="auto"/>
        <w:left w:val="none" w:sz="0" w:space="0" w:color="auto"/>
        <w:bottom w:val="none" w:sz="0" w:space="0" w:color="auto"/>
        <w:right w:val="none" w:sz="0" w:space="0" w:color="auto"/>
      </w:divBdr>
    </w:div>
    <w:div w:id="1940943946">
      <w:bodyDiv w:val="1"/>
      <w:marLeft w:val="0"/>
      <w:marRight w:val="0"/>
      <w:marTop w:val="0"/>
      <w:marBottom w:val="0"/>
      <w:divBdr>
        <w:top w:val="none" w:sz="0" w:space="0" w:color="auto"/>
        <w:left w:val="none" w:sz="0" w:space="0" w:color="auto"/>
        <w:bottom w:val="none" w:sz="0" w:space="0" w:color="auto"/>
        <w:right w:val="none" w:sz="0" w:space="0" w:color="auto"/>
      </w:divBdr>
    </w:div>
    <w:div w:id="2045596661">
      <w:bodyDiv w:val="1"/>
      <w:marLeft w:val="0"/>
      <w:marRight w:val="0"/>
      <w:marTop w:val="0"/>
      <w:marBottom w:val="0"/>
      <w:divBdr>
        <w:top w:val="none" w:sz="0" w:space="0" w:color="auto"/>
        <w:left w:val="none" w:sz="0" w:space="0" w:color="auto"/>
        <w:bottom w:val="none" w:sz="0" w:space="0" w:color="auto"/>
        <w:right w:val="none" w:sz="0" w:space="0" w:color="auto"/>
      </w:divBdr>
    </w:div>
    <w:div w:id="2048480068">
      <w:bodyDiv w:val="1"/>
      <w:marLeft w:val="0"/>
      <w:marRight w:val="0"/>
      <w:marTop w:val="0"/>
      <w:marBottom w:val="0"/>
      <w:divBdr>
        <w:top w:val="none" w:sz="0" w:space="0" w:color="auto"/>
        <w:left w:val="none" w:sz="0" w:space="0" w:color="auto"/>
        <w:bottom w:val="none" w:sz="0" w:space="0" w:color="auto"/>
        <w:right w:val="none" w:sz="0" w:space="0" w:color="auto"/>
      </w:divBdr>
    </w:div>
    <w:div w:id="208884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1312</Words>
  <Characters>7485</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6</cp:revision>
  <dcterms:created xsi:type="dcterms:W3CDTF">2022-09-12T10:51:00Z</dcterms:created>
  <dcterms:modified xsi:type="dcterms:W3CDTF">2022-11-23T00:50:00Z</dcterms:modified>
</cp:coreProperties>
</file>